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937885" cy="8166735"/>
            <wp:effectExtent l="0" t="0" r="5715" b="5715"/>
            <wp:docPr id="1" name="Picture 1" descr="хим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хим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15"/>
        <w:jc w:val="center"/>
        <w:rPr>
          <w:b/>
          <w:szCs w:val="24"/>
        </w:rPr>
      </w:pPr>
      <w:r>
        <w:rPr>
          <w:b/>
          <w:szCs w:val="24"/>
        </w:rPr>
        <w:t>ПОЯСНИТЕЛЬНАЯ ЗАПИСКА</w:t>
      </w:r>
    </w:p>
    <w:p>
      <w:pPr>
        <w:rPr>
          <w:sz w:val="24"/>
        </w:rPr>
      </w:pPr>
    </w:p>
    <w:p>
      <w:pPr>
        <w:ind w:firstLine="39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Данная рабочая программа </w:t>
      </w:r>
      <w:r>
        <w:rPr>
          <w:sz w:val="24"/>
        </w:rPr>
        <w:t>определяет содержание химической подготовки учащихся  и составлена</w:t>
      </w:r>
      <w:r>
        <w:rPr>
          <w:color w:val="000000"/>
          <w:sz w:val="24"/>
        </w:rPr>
        <w:t xml:space="preserve"> на основе Федерального компонента государственного стандарта общего образования по химии (Часть 1. Основное общее образование) и </w:t>
      </w:r>
      <w:r>
        <w:rPr>
          <w:sz w:val="24"/>
        </w:rPr>
        <w:t>примерной программы по химии</w:t>
      </w:r>
      <w:r>
        <w:rPr>
          <w:rStyle w:val="7"/>
          <w:sz w:val="24"/>
        </w:rPr>
        <w:footnoteReference w:id="0"/>
      </w:r>
      <w:r>
        <w:rPr>
          <w:sz w:val="24"/>
        </w:rPr>
        <w:t>.</w:t>
      </w:r>
      <w:r>
        <w:rPr>
          <w:color w:val="000000"/>
          <w:sz w:val="24"/>
        </w:rPr>
        <w:t xml:space="preserve">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</w:t>
      </w:r>
    </w:p>
    <w:p>
      <w:pPr>
        <w:ind w:firstLine="397"/>
        <w:jc w:val="both"/>
        <w:rPr>
          <w:sz w:val="24"/>
        </w:rPr>
      </w:pPr>
      <w:r>
        <w:rPr>
          <w:sz w:val="24"/>
        </w:rPr>
        <w:t xml:space="preserve">По учебному плану   -  68 часов. </w:t>
      </w:r>
    </w:p>
    <w:p>
      <w:pPr>
        <w:pStyle w:val="5"/>
        <w:tabs>
          <w:tab w:val="left" w:pos="426"/>
        </w:tabs>
        <w:ind w:firstLine="426"/>
        <w:rPr>
          <w:szCs w:val="24"/>
        </w:rPr>
      </w:pPr>
      <w:r>
        <w:rPr>
          <w:szCs w:val="24"/>
        </w:rPr>
        <w:t xml:space="preserve">Курс является систематическим и определяется базовым уровнем образования, включающим изучение теоретических основ химии и информации об основных свойствах и областях применения простых веществ (металлов и неметаллов) и важнейших классов неорганических соединений. </w:t>
      </w:r>
    </w:p>
    <w:p>
      <w:pPr>
        <w:ind w:firstLine="284"/>
        <w:rPr>
          <w:b/>
          <w:bCs/>
          <w:sz w:val="24"/>
        </w:rPr>
      </w:pPr>
      <w:r>
        <w:rPr>
          <w:b/>
          <w:bCs/>
          <w:sz w:val="24"/>
        </w:rPr>
        <w:t>Документы, взятые за основу при составлении программы</w:t>
      </w:r>
    </w:p>
    <w:p>
      <w:pPr>
        <w:pStyle w:val="1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обеспечивается нормативными документами:</w:t>
      </w:r>
    </w:p>
    <w:p>
      <w:pPr>
        <w:autoSpaceDE w:val="0"/>
        <w:autoSpaceDN w:val="0"/>
        <w:adjustRightInd w:val="0"/>
        <w:spacing w:line="276" w:lineRule="auto"/>
        <w:ind w:firstLine="420"/>
        <w:jc w:val="both"/>
      </w:pPr>
      <w:r>
        <w:rPr>
          <w:sz w:val="24"/>
        </w:rPr>
        <w:t xml:space="preserve"> </w:t>
      </w:r>
      <w:r>
        <w:t>1. Федеральным Законом от 29.12.2012 № 273-ФЗ « Об образовании в Российской Федерации»;</w:t>
      </w:r>
    </w:p>
    <w:p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2.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 от 17.12.2010 № 1897 (далее – ФГОС начального общего образования);</w:t>
      </w:r>
    </w:p>
    <w:p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3. Примерной основной образовательной программой основного общего образования (одобрена решением  федерального  учебно-методического объединения по общему образованию (протокол от 8  апреля  2015г. №1/15);</w:t>
      </w:r>
    </w:p>
    <w:p>
      <w:pPr>
        <w:ind w:firstLine="567"/>
        <w:jc w:val="both"/>
      </w:pPr>
      <w:r>
        <w:t>4. Постановлением Главного государственного санитарного врача Российской Федерации от 29.12.2010 №189 «Об утверждении СанПин 2.4.2.28210 «Санитарно-эпидемиологические требования к условиям и организации обучения в общеобразовательных учреждения» (далее – СанПин 2.4.2.28210</w:t>
      </w:r>
    </w:p>
    <w:p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ind w:firstLine="567"/>
        <w:jc w:val="both"/>
        <w:rPr>
          <w:sz w:val="24"/>
        </w:rPr>
      </w:pPr>
      <w:r>
        <w:rPr>
          <w:sz w:val="24"/>
        </w:rPr>
        <w:t xml:space="preserve">В примерную программу по химии, взятую за основу при составлении данной рабочей программы, были внесены следующие незначительные изменения: </w:t>
      </w:r>
    </w:p>
    <w:p>
      <w:pPr>
        <w:jc w:val="both"/>
        <w:rPr>
          <w:sz w:val="24"/>
        </w:rPr>
      </w:pPr>
      <w:r>
        <w:rPr>
          <w:sz w:val="24"/>
        </w:rPr>
        <w:t>В темах «</w:t>
      </w:r>
      <w:r>
        <w:rPr>
          <w:bCs/>
          <w:sz w:val="24"/>
        </w:rPr>
        <w:t>Первоначальные химические понятия»,</w:t>
      </w:r>
      <w:r>
        <w:rPr>
          <w:sz w:val="24"/>
        </w:rPr>
        <w:t xml:space="preserve"> «</w:t>
      </w:r>
      <w:r>
        <w:rPr>
          <w:bCs/>
          <w:sz w:val="24"/>
        </w:rPr>
        <w:t>Кислород»,</w:t>
      </w:r>
      <w:r>
        <w:rPr>
          <w:sz w:val="24"/>
        </w:rPr>
        <w:t xml:space="preserve"> «</w:t>
      </w:r>
      <w:r>
        <w:rPr>
          <w:bCs/>
          <w:sz w:val="24"/>
        </w:rPr>
        <w:t>Водород»,</w:t>
      </w:r>
      <w:r>
        <w:rPr>
          <w:sz w:val="24"/>
        </w:rPr>
        <w:t xml:space="preserve"> «</w:t>
      </w:r>
      <w:r>
        <w:rPr>
          <w:bCs/>
          <w:sz w:val="24"/>
        </w:rPr>
        <w:t xml:space="preserve">Периодический закон и периодическая система химических элементов Д. И. Менделеева. Строение атома» </w:t>
      </w:r>
      <w:r>
        <w:rPr>
          <w:sz w:val="24"/>
        </w:rPr>
        <w:t>изменена последовательность изучения разделов и внесены дополнения. В темах          «</w:t>
      </w:r>
      <w:r>
        <w:rPr>
          <w:bCs/>
          <w:sz w:val="24"/>
        </w:rPr>
        <w:t xml:space="preserve">Растворы. Вода», </w:t>
      </w:r>
      <w:r>
        <w:rPr>
          <w:sz w:val="24"/>
        </w:rPr>
        <w:t>«</w:t>
      </w:r>
      <w:r>
        <w:rPr>
          <w:bCs/>
          <w:sz w:val="24"/>
        </w:rPr>
        <w:t xml:space="preserve">Количественные отношения в химии», </w:t>
      </w:r>
      <w:r>
        <w:rPr>
          <w:sz w:val="24"/>
        </w:rPr>
        <w:t>«</w:t>
      </w:r>
      <w:r>
        <w:rPr>
          <w:bCs/>
          <w:sz w:val="24"/>
        </w:rPr>
        <w:t xml:space="preserve">Важнейшие классы неорганических соединений» </w:t>
      </w:r>
      <w:r>
        <w:rPr>
          <w:sz w:val="24"/>
        </w:rPr>
        <w:t>внесены дополнения, (изменения в тексте программы выделены курсивом).</w:t>
      </w:r>
    </w:p>
    <w:p>
      <w:pPr>
        <w:rPr>
          <w:bCs/>
          <w:sz w:val="24"/>
        </w:rPr>
      </w:pPr>
    </w:p>
    <w:p>
      <w:pPr>
        <w:ind w:firstLine="567"/>
        <w:jc w:val="both"/>
        <w:rPr>
          <w:b/>
          <w:sz w:val="24"/>
        </w:rPr>
      </w:pPr>
    </w:p>
    <w:p>
      <w:pPr>
        <w:ind w:firstLine="567"/>
        <w:jc w:val="both"/>
        <w:rPr>
          <w:sz w:val="24"/>
        </w:rPr>
      </w:pPr>
      <w:r>
        <w:rPr>
          <w:b/>
          <w:sz w:val="24"/>
        </w:rPr>
        <w:t>Основные цели и задачи</w:t>
      </w:r>
      <w:r>
        <w:rPr>
          <w:sz w:val="24"/>
        </w:rPr>
        <w:t>, решаемые в процессе обучения: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обеспечение сознательного усвоения учащимися важнейших химических законов, теорий, понятий;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знакомство учащихся с методами химической науки;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формирование научного мировоззрения, а также понимания того, что химическое образование – обязательный элемент культуры, необходимый каждому человеку;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воспитание трудолюбия, нравственности, бережного отношения к природе, уважения к преобразующим возможностям науки, понимание приоритета общечеловеческих ценностей;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развитие мышления учащихся, их самостоятельности и творческой активности в овладении знаниями, обучение разнообразным видам учебной деятельности;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обеспечение знакомства с главными направлениями химизации народного хозяйства, с возрастающим значением химии в окружающей действительности, способствование к преодолению хемофобии;</w:t>
      </w:r>
    </w:p>
    <w:p>
      <w:pPr>
        <w:numPr>
          <w:ilvl w:val="0"/>
          <w:numId w:val="2"/>
        </w:numPr>
        <w:tabs>
          <w:tab w:val="left" w:pos="0"/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формирование практических умений и навыков, начальная профориентационная подготовка учащихся, направленная на обеспечение сознательного выбора профессии.</w:t>
      </w:r>
    </w:p>
    <w:p>
      <w:pPr>
        <w:pStyle w:val="5"/>
        <w:rPr>
          <w:b/>
          <w:bCs/>
        </w:rPr>
      </w:pPr>
    </w:p>
    <w:p>
      <w:pPr>
        <w:pStyle w:val="5"/>
      </w:pPr>
      <w:r>
        <w:rPr>
          <w:b/>
          <w:bCs/>
        </w:rPr>
        <w:t>Методологической основой</w:t>
      </w:r>
      <w:r>
        <w:t xml:space="preserve"> организации обучения при изучении курса является личностно-ориентированный деятельностный подход, сущность которого кратко может быть выражена в следующих положениях: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построение обучения на высоком, но посильном для учащихся уровне трудности, обеспечивающем усвоение предмета на базовом уровне. Соблюдение меры трудности обеспечивает не механическое, а сознательное усвоение учащимися учебного материала;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изучение материала быстрым, но доступным для учащихся темпом;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повышение удельного веса навыков по решению комбинированных задач;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6"/>
        <w:jc w:val="both"/>
        <w:rPr>
          <w:sz w:val="24"/>
        </w:rPr>
      </w:pPr>
      <w:r>
        <w:rPr>
          <w:sz w:val="24"/>
        </w:rPr>
        <w:t>осознание учащимися процесса учения, в том числе сознательное использование умственных приемов.</w:t>
      </w:r>
    </w:p>
    <w:p>
      <w:pPr>
        <w:ind w:firstLine="567"/>
        <w:jc w:val="both"/>
        <w:rPr>
          <w:sz w:val="24"/>
        </w:rPr>
      </w:pPr>
      <w:r>
        <w:rPr>
          <w:sz w:val="24"/>
        </w:rPr>
        <w:t>При правильной организации процесса обучения на всех этапах курса можно добиться постепенного умственного развития учащихся, которое, на наш взгляд, может проявляться: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5"/>
        <w:jc w:val="both"/>
        <w:rPr>
          <w:sz w:val="24"/>
        </w:rPr>
      </w:pPr>
      <w:r>
        <w:rPr>
          <w:sz w:val="24"/>
        </w:rPr>
        <w:t>в системности мышления, под которым понимается его упорядоченность на последовательно усложняющихся уровнях;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5"/>
        <w:jc w:val="both"/>
        <w:rPr>
          <w:sz w:val="24"/>
        </w:rPr>
      </w:pPr>
      <w:r>
        <w:rPr>
          <w:sz w:val="24"/>
        </w:rPr>
        <w:t>в умении проводить широкий перенос знаний на решение новых познавательных задач;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5"/>
        <w:jc w:val="both"/>
        <w:rPr>
          <w:sz w:val="24"/>
        </w:rPr>
      </w:pPr>
      <w:r>
        <w:rPr>
          <w:sz w:val="24"/>
        </w:rPr>
        <w:t>в умении выделять главное, делать обобщения;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ind w:left="0" w:hanging="425"/>
        <w:jc w:val="both"/>
        <w:rPr>
          <w:sz w:val="24"/>
        </w:rPr>
      </w:pPr>
      <w:r>
        <w:rPr>
          <w:sz w:val="24"/>
        </w:rPr>
        <w:t>в более рациональном мышлении, самостоятельности, лаконичности.</w:t>
      </w:r>
    </w:p>
    <w:p>
      <w:pPr>
        <w:pStyle w:val="13"/>
        <w:jc w:val="both"/>
      </w:pPr>
    </w:p>
    <w:p>
      <w:pPr>
        <w:pStyle w:val="15"/>
        <w:ind w:firstLine="567"/>
        <w:jc w:val="center"/>
        <w:rPr>
          <w:b/>
          <w:szCs w:val="24"/>
        </w:rPr>
      </w:pPr>
      <w:r>
        <w:rPr>
          <w:b/>
          <w:szCs w:val="24"/>
        </w:rPr>
        <w:t>Требования к результатам изучения курса:</w:t>
      </w:r>
    </w:p>
    <w:p>
      <w:pPr>
        <w:rPr>
          <w:sz w:val="24"/>
        </w:rPr>
      </w:pPr>
      <w:r>
        <w:rPr>
          <w:b/>
          <w:sz w:val="24"/>
        </w:rPr>
        <w:t>Предметными результатами</w:t>
      </w:r>
      <w:r>
        <w:rPr>
          <w:sz w:val="24"/>
        </w:rPr>
        <w:t xml:space="preserve"> освоения выпускниками основной школы программы по химии являются:</w:t>
      </w:r>
      <w:r>
        <w:rPr>
          <w:sz w:val="24"/>
        </w:rPr>
        <w:br w:type="textWrapping"/>
      </w:r>
      <w:r>
        <w:rPr>
          <w:sz w:val="24"/>
        </w:rPr>
        <w:t>1. В познавательной сфере:</w:t>
      </w:r>
      <w:r>
        <w:rPr>
          <w:sz w:val="24"/>
        </w:rPr>
        <w:br w:type="textWrapping"/>
      </w:r>
      <w:r>
        <w:rPr>
          <w:sz w:val="24"/>
        </w:rPr>
        <w:t>· давать определения изученных понятий: вещество (химический элемент, атом, ион, молекула, кристаллическая решетка, простые и сложные вещества, химическая формула, относительная атомная масса, относительная молекулярная масса, оксиды, кислоты, основания, соли, индикатор, периодическая система химических элементов Д.И.Менделеева, изотопы, химическая связь, степень окисления, электролит); химическая реакция (химическое уравнение,  генетическая связь, окисление, восстановление, электролитическая диссоциация, ионные уравнения);</w:t>
      </w:r>
      <w:r>
        <w:rPr>
          <w:sz w:val="24"/>
        </w:rPr>
        <w:br w:type="textWrapping"/>
      </w:r>
      <w:r>
        <w:rPr>
          <w:sz w:val="24"/>
        </w:rPr>
        <w:t>· 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  <w:r>
        <w:rPr>
          <w:sz w:val="24"/>
        </w:rPr>
        <w:br w:type="textWrapping"/>
      </w:r>
      <w:r>
        <w:rPr>
          <w:sz w:val="24"/>
        </w:rPr>
        <w:t>· описывать и различать изученные классы неорганических соединений, простые и сложные вещества, химические реакции;</w:t>
      </w:r>
      <w:r>
        <w:rPr>
          <w:sz w:val="24"/>
        </w:rPr>
        <w:br w:type="textWrapping"/>
      </w:r>
      <w:r>
        <w:rPr>
          <w:sz w:val="24"/>
        </w:rPr>
        <w:t>· классифицировать изученные объекты и явления;</w:t>
      </w:r>
      <w:r>
        <w:rPr>
          <w:sz w:val="24"/>
        </w:rPr>
        <w:br w:type="textWrapping"/>
      </w:r>
      <w:r>
        <w:rPr>
          <w:sz w:val="24"/>
        </w:rPr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>
        <w:rPr>
          <w:sz w:val="24"/>
        </w:rPr>
        <w:br w:type="textWrapping"/>
      </w:r>
      <w:r>
        <w:rPr>
          <w:sz w:val="24"/>
        </w:rPr>
        <w:t>· структурировать изученный материал и химическую информацию, полученную из других источников;</w:t>
      </w:r>
      <w:r>
        <w:rPr>
          <w:sz w:val="24"/>
        </w:rPr>
        <w:br w:type="textWrapping"/>
      </w:r>
      <w:r>
        <w:rPr>
          <w:sz w:val="24"/>
        </w:rPr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  <w:r>
        <w:rPr>
          <w:sz w:val="24"/>
        </w:rPr>
        <w:br w:type="textWrapping"/>
      </w:r>
      <w:r>
        <w:rPr>
          <w:sz w:val="24"/>
        </w:rPr>
        <w:t>2. В ценностно-ориентационной сфере:</w:t>
      </w:r>
      <w:r>
        <w:rPr>
          <w:sz w:val="24"/>
        </w:rPr>
        <w:br w:type="textWrapping"/>
      </w:r>
      <w:r>
        <w:rPr>
          <w:sz w:val="24"/>
        </w:rPr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  <w:r>
        <w:rPr>
          <w:sz w:val="24"/>
        </w:rPr>
        <w:br w:type="textWrapping"/>
      </w:r>
      <w:r>
        <w:rPr>
          <w:sz w:val="24"/>
        </w:rPr>
        <w:t>3. В трудовой сфере:</w:t>
      </w:r>
      <w:r>
        <w:rPr>
          <w:sz w:val="24"/>
        </w:rPr>
        <w:br w:type="textWrapping"/>
      </w:r>
      <w:r>
        <w:rPr>
          <w:sz w:val="24"/>
        </w:rPr>
        <w:t>· проводить химический эксперимент.</w:t>
      </w:r>
      <w:r>
        <w:rPr>
          <w:sz w:val="24"/>
        </w:rPr>
        <w:br w:type="textWrapping"/>
      </w:r>
      <w:r>
        <w:rPr>
          <w:sz w:val="24"/>
        </w:rPr>
        <w:t>4. В сфере безопасности жизнедеятельности:</w:t>
      </w:r>
      <w:r>
        <w:rPr>
          <w:sz w:val="24"/>
        </w:rPr>
        <w:br w:type="textWrapping"/>
      </w:r>
      <w:r>
        <w:rPr>
          <w:sz w:val="24"/>
        </w:rPr>
        <w:t>· оказывать первую помощь при отравлениях, ожогах и других травмах, связанных с веществами и лабораторным оборудованием.</w:t>
      </w:r>
    </w:p>
    <w:p>
      <w:pPr>
        <w:pStyle w:val="15"/>
        <w:ind w:firstLine="567"/>
        <w:jc w:val="both"/>
        <w:rPr>
          <w:b/>
          <w:szCs w:val="24"/>
        </w:rPr>
      </w:pPr>
    </w:p>
    <w:p>
      <w:pPr>
        <w:jc w:val="both"/>
        <w:rPr>
          <w:sz w:val="24"/>
        </w:rPr>
      </w:pPr>
      <w:r>
        <w:rPr>
          <w:b/>
          <w:sz w:val="24"/>
        </w:rPr>
        <w:t>Метапредметными результатами</w:t>
      </w:r>
      <w:r>
        <w:rPr>
          <w:sz w:val="24"/>
        </w:rPr>
        <w:t xml:space="preserve"> освоения выпускниками основной школы программы по химии являются:</w:t>
      </w:r>
    </w:p>
    <w:p>
      <w:pPr>
        <w:pStyle w:val="1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>
      <w:pPr>
        <w:pStyle w:val="1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>
      <w:pPr>
        <w:pStyle w:val="1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умение генерировать идеи и определять средства, необходимые для их реализации;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>
      <w:pPr>
        <w:pStyle w:val="1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Личностными результатами </w:t>
      </w:r>
      <w:r>
        <w:rPr>
          <w:sz w:val="24"/>
        </w:rPr>
        <w:t>освоения выпускниками основной школы программы по химии являются:</w:t>
      </w:r>
    </w:p>
    <w:p>
      <w:pPr>
        <w:rPr>
          <w:b/>
          <w:sz w:val="24"/>
        </w:rPr>
      </w:pPr>
      <w:r>
        <w:rPr>
          <w:sz w:val="24"/>
        </w:rPr>
        <w:t>1)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>
        <w:rPr>
          <w:sz w:val="24"/>
        </w:rPr>
        <w:br w:type="textWrapping"/>
      </w:r>
      <w:r>
        <w:rPr>
          <w:sz w:val="24"/>
        </w:rPr>
        <w:t>2) в трудовой сфере — готовность к осознанному выбору дальнейшей образовательной траектории;</w:t>
      </w:r>
      <w:r>
        <w:rPr>
          <w:sz w:val="24"/>
        </w:rPr>
        <w:br w:type="textWrapping"/>
      </w:r>
      <w:r>
        <w:rPr>
          <w:sz w:val="24"/>
        </w:rPr>
        <w:t>3) в познавательной (когнитивной, интеллектуальной) сфере — умение управлять своей познавательной деятельностью.</w:t>
      </w:r>
      <w:r>
        <w:rPr>
          <w:sz w:val="24"/>
        </w:rPr>
        <w:br w:type="textWrapping"/>
      </w:r>
    </w:p>
    <w:p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Организация процесса обучения:</w:t>
      </w:r>
    </w:p>
    <w:p>
      <w:pPr>
        <w:ind w:firstLine="567"/>
        <w:rPr>
          <w:sz w:val="24"/>
        </w:rPr>
      </w:pPr>
      <w:r>
        <w:rPr>
          <w:sz w:val="24"/>
        </w:rPr>
        <w:t xml:space="preserve">Программа рассчитана на 2 часа в неделю, всего 68 часов, из них 2 часа – резерв </w:t>
      </w:r>
    </w:p>
    <w:p>
      <w:pPr>
        <w:ind w:firstLine="567"/>
        <w:jc w:val="both"/>
        <w:rPr>
          <w:sz w:val="24"/>
        </w:rPr>
      </w:pPr>
      <w:r>
        <w:rPr>
          <w:sz w:val="24"/>
        </w:rPr>
        <w:t>В 8 классе целесообразно применять при изучении химии индуктивный подход, характерный для начала изучения  всех естественных дисциплин.  Только основываясь на накопленном фактологическом материале, возможен постепенный переход к формированию логических связей, выявлению общих закономерностей изучаемых явлений. В течение всего курса обучения предусмотрено проведение практических и лабораторных занятий (в том числе и домашнего эксперимента), практикумов по решению задач, зачетов и контрольных работ.</w:t>
      </w:r>
    </w:p>
    <w:p>
      <w:pPr>
        <w:ind w:firstLine="567"/>
        <w:jc w:val="both"/>
        <w:rPr>
          <w:b/>
          <w:sz w:val="24"/>
        </w:rPr>
      </w:pPr>
    </w:p>
    <w:p>
      <w:pPr>
        <w:pStyle w:val="14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формы контроля:</w:t>
      </w:r>
    </w:p>
    <w:p>
      <w:pPr>
        <w:ind w:firstLine="567"/>
        <w:jc w:val="both"/>
        <w:rPr>
          <w:sz w:val="24"/>
        </w:rPr>
      </w:pPr>
      <w:r>
        <w:rPr>
          <w:sz w:val="24"/>
        </w:rPr>
        <w:t>Контроль знаний, умений и навыков учащихся осуществляется в следующих формах:</w:t>
      </w:r>
    </w:p>
    <w:p>
      <w:pPr>
        <w:pStyle w:val="14"/>
        <w:numPr>
          <w:ilvl w:val="0"/>
          <w:numId w:val="4"/>
        </w:numPr>
        <w:tabs>
          <w:tab w:val="left" w:pos="4040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Текущий контроль – в форме устных и письменных опросов, индивидуальных заданий; тематический контроль – в форме практических и контрольных работ, тестов; итоговый контроль – в форме итоговой контрольной работы по курсу неорганической химии.</w:t>
      </w:r>
    </w:p>
    <w:p>
      <w:pPr>
        <w:ind w:firstLine="567"/>
        <w:jc w:val="both"/>
        <w:rPr>
          <w:b/>
          <w:sz w:val="24"/>
        </w:rPr>
      </w:pPr>
    </w:p>
    <w:p>
      <w:pPr>
        <w:pStyle w:val="13"/>
        <w:ind w:firstLine="0"/>
        <w:jc w:val="both"/>
        <w:rPr>
          <w:b/>
          <w:bCs/>
        </w:rPr>
      </w:pPr>
      <w:r>
        <w:rPr>
          <w:b/>
          <w:bCs/>
        </w:rPr>
        <w:t>Критерии оценок за устные и письменные работы (</w:t>
      </w:r>
      <w:r>
        <w:t>соответствуют государственным стандартам)</w:t>
      </w:r>
      <w:r>
        <w:rPr>
          <w:b/>
          <w:bCs/>
        </w:rPr>
        <w:t>:</w:t>
      </w:r>
    </w:p>
    <w:p>
      <w:pPr>
        <w:pStyle w:val="13"/>
        <w:jc w:val="both"/>
      </w:pPr>
      <w:r>
        <w:t>"5" – выставляется, если правильно выполнены все задания в полном объеме с соблюдением правил оформления работы. Отсутствуют ошибки в химической терминологии. Задачи решены рациональными способами.</w:t>
      </w:r>
    </w:p>
    <w:p>
      <w:pPr>
        <w:pStyle w:val="13"/>
        <w:jc w:val="both"/>
      </w:pPr>
      <w:r>
        <w:t>"4" – выставляется при правильном выполнении основного числа заданий, допускаются 1-2 незначительные ошибки.</w:t>
      </w:r>
    </w:p>
    <w:p>
      <w:pPr>
        <w:pStyle w:val="13"/>
        <w:jc w:val="both"/>
      </w:pPr>
      <w:r>
        <w:t>"3" – выставляется в случае правильного выполнения не менее половины из предложенных заданий. При этом допускаются несколько незначительных ошибок или 1-2 грубые ошибки.</w:t>
      </w:r>
    </w:p>
    <w:p>
      <w:pPr>
        <w:pStyle w:val="13"/>
        <w:jc w:val="both"/>
      </w:pPr>
      <w:r>
        <w:t xml:space="preserve">"2" – выставляется, если работа не выполнена (отсутствует) или в случае выполнения менее 1/3 из предложенных заданий при наличии нескольких грубых ошибок. </w:t>
      </w:r>
    </w:p>
    <w:p>
      <w:pPr>
        <w:pStyle w:val="13"/>
        <w:jc w:val="both"/>
      </w:pPr>
      <w:r>
        <w:rPr>
          <w:i/>
          <w:iCs/>
        </w:rPr>
        <w:t>Незначительными ошибками</w:t>
      </w:r>
      <w:r>
        <w:t xml:space="preserve"> считаются: ошибки в тривиальных названиях веществ (кроме наиболее распространенных), неточное указание продуктов ОВР при правильном подходе; пропуск коэффициента в обменных реакциях, неправильно указанный катализатор и т.д., т.е. ошибки, которые указывают на незнание частных свойств веществ или возникающие по невнимательности.</w:t>
      </w:r>
    </w:p>
    <w:p>
      <w:pPr>
        <w:pStyle w:val="13"/>
        <w:jc w:val="both"/>
      </w:pPr>
      <w:r>
        <w:rPr>
          <w:i/>
          <w:iCs/>
        </w:rPr>
        <w:t>Грубыми ошибками</w:t>
      </w:r>
      <w:r>
        <w:t xml:space="preserve"> считаются такие, которые свидетельствуют о незнании основных законов химии, например: неверное составление формул по валентности; неправильное написание хим. уравнений вследствие незнания свойств данного класса веществ; неправильное составление электронного баланса; незнание номенклатуры веществ и др.</w:t>
      </w:r>
    </w:p>
    <w:p>
      <w:pPr>
        <w:pStyle w:val="13"/>
        <w:ind w:firstLine="0"/>
        <w:jc w:val="both"/>
        <w:rPr>
          <w:b/>
          <w:bCs/>
        </w:rPr>
      </w:pPr>
      <w:r>
        <w:rPr>
          <w:b/>
          <w:bCs/>
        </w:rPr>
        <w:t>Критерии оценок тестовых заданий:</w:t>
      </w:r>
    </w:p>
    <w:p>
      <w:pPr>
        <w:pStyle w:val="13"/>
        <w:jc w:val="both"/>
      </w:pPr>
      <w:r>
        <w:t>"5" – выставляется, если правильно выполнено не менее 90% заданий</w:t>
      </w:r>
    </w:p>
    <w:p>
      <w:pPr>
        <w:pStyle w:val="13"/>
        <w:jc w:val="both"/>
      </w:pPr>
      <w:r>
        <w:t xml:space="preserve">"4" – выставляется, если правильно выполнено от 70% до 89% заданий </w:t>
      </w:r>
    </w:p>
    <w:p>
      <w:pPr>
        <w:pStyle w:val="13"/>
        <w:jc w:val="both"/>
      </w:pPr>
      <w:r>
        <w:t xml:space="preserve">"3" – выставляется, если правильно выполнено от 40% до 69% заданий </w:t>
      </w:r>
    </w:p>
    <w:p>
      <w:pPr>
        <w:pStyle w:val="13"/>
        <w:jc w:val="both"/>
      </w:pPr>
      <w:r>
        <w:t>"2" – выставляется, если работа не выполнена (отсутствует) или в случае выполнения менее 39% заданий</w:t>
      </w:r>
    </w:p>
    <w:p>
      <w:pPr>
        <w:tabs>
          <w:tab w:val="left" w:pos="4040"/>
        </w:tabs>
        <w:jc w:val="center"/>
        <w:rPr>
          <w:b/>
          <w:bCs/>
          <w:sz w:val="24"/>
        </w:rPr>
      </w:pPr>
    </w:p>
    <w:p>
      <w:pPr>
        <w:tabs>
          <w:tab w:val="left" w:pos="40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Содержание программы курса химии 8 класса </w:t>
      </w:r>
    </w:p>
    <w:p>
      <w:pPr>
        <w:jc w:val="both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1 Основные понятия химии (уровень атомно-молекулярных представлений)</w:t>
      </w:r>
    </w:p>
    <w:p>
      <w:pPr>
        <w:jc w:val="both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Тема 1 Первоначальные химические понятия.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Предмет химии. </w:t>
      </w:r>
      <w:r>
        <w:rPr>
          <w:i/>
          <w:sz w:val="24"/>
        </w:rPr>
        <w:t xml:space="preserve">Химия как часть естествознания. Вещества и их свойства. </w:t>
      </w:r>
      <w:r>
        <w:rPr>
          <w:sz w:val="24"/>
        </w:rPr>
        <w:t xml:space="preserve">Методы познания в химии: наблюдение, эксперимент, измерение. Источники химической информации: химическая литература, Интернет. </w:t>
      </w:r>
      <w:r>
        <w:rPr>
          <w:i/>
          <w:sz w:val="24"/>
        </w:rPr>
        <w:t>Приемы безопасной работы с оборудованием и веществами. Строение пламени.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Чистые вещества и смеси. Способы очистки веществ:</w:t>
      </w:r>
      <w:r>
        <w:rPr>
          <w:i/>
          <w:sz w:val="24"/>
        </w:rPr>
        <w:t xml:space="preserve"> отстаивание, фильтрование, выпаривание,</w:t>
      </w:r>
      <w:r>
        <w:rPr>
          <w:sz w:val="24"/>
        </w:rPr>
        <w:t xml:space="preserve"> </w:t>
      </w:r>
      <w:r>
        <w:rPr>
          <w:i/>
          <w:sz w:val="24"/>
          <w:u w:val="single"/>
        </w:rPr>
        <w:t xml:space="preserve">кристаллизация, дистилляция. </w:t>
      </w:r>
      <w:r>
        <w:rPr>
          <w:sz w:val="24"/>
        </w:rPr>
        <w:t xml:space="preserve">Физические явления и химические реакции. Признаки химических реакций и условия возникновения и течения химических реакций. 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>Атомы, молекулы и ионы.</w:t>
      </w:r>
      <w:r>
        <w:rPr>
          <w:i/>
          <w:sz w:val="24"/>
        </w:rPr>
        <w:t xml:space="preserve"> Вещества молекулярного и немолекулярного строения. Кристаллические и аморфные вещества. Кристаллические решетки: атомная и молекулярная. Зависимость свойств веществ от типа кристаллической решетки.</w:t>
      </w:r>
    </w:p>
    <w:p>
      <w:pPr>
        <w:jc w:val="both"/>
        <w:rPr>
          <w:sz w:val="24"/>
        </w:rPr>
      </w:pPr>
      <w:r>
        <w:rPr>
          <w:sz w:val="24"/>
        </w:rPr>
        <w:t xml:space="preserve">Простые и сложные вещества. Химический элемент. Металлы и неметаллы. </w:t>
      </w:r>
      <w:r>
        <w:rPr>
          <w:i/>
          <w:sz w:val="24"/>
        </w:rPr>
        <w:t>Атомная единица массы</w:t>
      </w:r>
      <w:r>
        <w:rPr>
          <w:sz w:val="24"/>
        </w:rPr>
        <w:t xml:space="preserve">. Относительная атомная масса. Знаки химических элементов. </w:t>
      </w:r>
    </w:p>
    <w:p>
      <w:pPr>
        <w:jc w:val="both"/>
        <w:rPr>
          <w:i/>
          <w:sz w:val="24"/>
        </w:rPr>
      </w:pPr>
      <w:r>
        <w:rPr>
          <w:i/>
          <w:sz w:val="24"/>
        </w:rPr>
        <w:t>Закон постоянства состава веществ.</w:t>
      </w:r>
      <w:r>
        <w:rPr>
          <w:sz w:val="24"/>
        </w:rPr>
        <w:t xml:space="preserve"> Химическая формула. Относительная молекулярная масса. </w:t>
      </w:r>
      <w:r>
        <w:rPr>
          <w:i/>
          <w:sz w:val="24"/>
        </w:rPr>
        <w:t>Качественный и количественный состав вещества. Вычисления по химическим формулам.</w:t>
      </w:r>
      <w:r>
        <w:rPr>
          <w:sz w:val="24"/>
        </w:rPr>
        <w:t xml:space="preserve"> Массовая доля химического элемента в сложном веществе.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</w:t>
      </w:r>
    </w:p>
    <w:p>
      <w:pPr>
        <w:jc w:val="both"/>
        <w:rPr>
          <w:i/>
          <w:sz w:val="24"/>
        </w:rPr>
      </w:pPr>
      <w:r>
        <w:rPr>
          <w:i/>
          <w:sz w:val="24"/>
        </w:rPr>
        <w:t>Атомно-молекулярное учение.</w:t>
      </w:r>
      <w:r>
        <w:rPr>
          <w:sz w:val="24"/>
        </w:rPr>
        <w:t xml:space="preserve"> Закон сохранения массы веществ при химических реакциях. </w:t>
      </w:r>
      <w:r>
        <w:rPr>
          <w:i/>
          <w:sz w:val="24"/>
        </w:rPr>
        <w:t>Жизнь и деятельность М. В. Ломоносова.</w:t>
      </w:r>
      <w:r>
        <w:rPr>
          <w:sz w:val="24"/>
        </w:rPr>
        <w:t xml:space="preserve"> Химические уравнения. Типы химических реакций: реакции соединения, разложения, замещения.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Коэффициенты в уравнениях химических реакций, как отношения количеств веществ, вступающих и образующихся в результате химической реакции. 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 xml:space="preserve">Ознакомление с лабораторным оборудованием; приемы безопасной работы с ним. Способы очистки веществ: кристаллизация, дистилляция. </w:t>
      </w:r>
    </w:p>
    <w:p>
      <w:pPr>
        <w:jc w:val="both"/>
        <w:rPr>
          <w:sz w:val="24"/>
        </w:rPr>
      </w:pPr>
      <w:r>
        <w:rPr>
          <w:sz w:val="24"/>
        </w:rPr>
        <w:t>Нагревание сахара. Нагревание парафина. Взаимодействие растворов: карбоната натрия и соляной кислоты, сульфата меди(</w:t>
      </w:r>
      <w:r>
        <w:rPr>
          <w:sz w:val="24"/>
          <w:lang w:val="en-US"/>
        </w:rPr>
        <w:t>II</w:t>
      </w:r>
      <w:r>
        <w:rPr>
          <w:sz w:val="24"/>
        </w:rPr>
        <w:t>) и гидроксида натрия. Взаимодействие свежеосажденного гидроксида меди(</w:t>
      </w:r>
      <w:r>
        <w:rPr>
          <w:sz w:val="24"/>
          <w:lang w:val="en-US"/>
        </w:rPr>
        <w:t>II</w:t>
      </w:r>
      <w:r>
        <w:rPr>
          <w:sz w:val="24"/>
        </w:rPr>
        <w:t>) с раствором глюкозы при обычных условиях и при нагревании.</w:t>
      </w:r>
    </w:p>
    <w:p>
      <w:pPr>
        <w:jc w:val="both"/>
        <w:rPr>
          <w:sz w:val="24"/>
        </w:rPr>
      </w:pPr>
      <w:r>
        <w:rPr>
          <w:sz w:val="24"/>
        </w:rPr>
        <w:t>Примеры простых и сложных веществ в разных агрегатных состояниях.</w:t>
      </w:r>
    </w:p>
    <w:p>
      <w:pPr>
        <w:jc w:val="both"/>
        <w:rPr>
          <w:sz w:val="24"/>
        </w:rPr>
      </w:pPr>
      <w:r>
        <w:rPr>
          <w:sz w:val="24"/>
        </w:rPr>
        <w:t>Шаростержневые модели молекул метана, аммиака, воды.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Практическая работа 1</w:t>
      </w:r>
    </w:p>
    <w:p>
      <w:pPr>
        <w:jc w:val="both"/>
        <w:rPr>
          <w:sz w:val="24"/>
        </w:rPr>
      </w:pPr>
      <w:r>
        <w:rPr>
          <w:sz w:val="24"/>
        </w:rPr>
        <w:t>Приемы безопасной работы с оборудованием и веществами. Строение пламени.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Практическая работа 2</w:t>
      </w:r>
    </w:p>
    <w:p>
      <w:pPr>
        <w:jc w:val="both"/>
        <w:rPr>
          <w:sz w:val="24"/>
        </w:rPr>
      </w:pPr>
      <w:r>
        <w:rPr>
          <w:sz w:val="24"/>
        </w:rPr>
        <w:t>Очистка загрязненной поваренной соли.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Лабораторные опыты:</w:t>
      </w:r>
    </w:p>
    <w:p>
      <w:pPr>
        <w:jc w:val="both"/>
        <w:rPr>
          <w:sz w:val="24"/>
        </w:rPr>
      </w:pPr>
      <w:r>
        <w:rPr>
          <w:sz w:val="24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</w:t>
      </w:r>
    </w:p>
    <w:p>
      <w:pPr>
        <w:jc w:val="both"/>
        <w:rPr>
          <w:sz w:val="24"/>
        </w:rPr>
      </w:pPr>
      <w:r>
        <w:rPr>
          <w:sz w:val="24"/>
        </w:rPr>
        <w:t xml:space="preserve">Ознакомление с образцами простых (металлы и неметаллы) и сложных веществ, минералов и горных пород. </w:t>
      </w:r>
    </w:p>
    <w:p>
      <w:pPr>
        <w:jc w:val="both"/>
        <w:rPr>
          <w:sz w:val="24"/>
        </w:rPr>
      </w:pPr>
      <w:r>
        <w:rPr>
          <w:sz w:val="24"/>
        </w:rPr>
        <w:t>Разложение основного карбоната меди(</w:t>
      </w:r>
      <w:r>
        <w:rPr>
          <w:sz w:val="24"/>
          <w:lang w:val="en-US"/>
        </w:rPr>
        <w:t>II</w:t>
      </w:r>
      <w:r>
        <w:rPr>
          <w:sz w:val="24"/>
        </w:rPr>
        <w:t xml:space="preserve">). Реакция замещения меди железом. 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>Упражнения на определение валентности элементов в бинарных соединениях.</w:t>
      </w:r>
    </w:p>
    <w:p>
      <w:pPr>
        <w:jc w:val="both"/>
        <w:rPr>
          <w:sz w:val="24"/>
        </w:rPr>
      </w:pPr>
      <w:r>
        <w:rPr>
          <w:sz w:val="24"/>
        </w:rPr>
        <w:t>Упражнения на составление формул бинарных соединений по известной валентности.</w:t>
      </w:r>
    </w:p>
    <w:p>
      <w:pPr>
        <w:jc w:val="both"/>
        <w:rPr>
          <w:sz w:val="24"/>
        </w:rPr>
      </w:pPr>
      <w:r>
        <w:rPr>
          <w:sz w:val="24"/>
        </w:rPr>
        <w:t>Упражнения на определение состава простейших соединений по их химическим формулам.</w:t>
      </w:r>
    </w:p>
    <w:p>
      <w:pPr>
        <w:jc w:val="both"/>
        <w:rPr>
          <w:sz w:val="24"/>
        </w:rPr>
      </w:pPr>
      <w:r>
        <w:rPr>
          <w:sz w:val="24"/>
        </w:rPr>
        <w:t>Упражнения в составлении химических уравнений.</w:t>
      </w:r>
    </w:p>
    <w:p>
      <w:pPr>
        <w:jc w:val="both"/>
        <w:rPr>
          <w:sz w:val="24"/>
        </w:rPr>
      </w:pPr>
      <w:r>
        <w:rPr>
          <w:sz w:val="24"/>
        </w:rPr>
        <w:t>Вычисление относительной молекулярной массы вещества по формуле.</w:t>
      </w:r>
    </w:p>
    <w:p>
      <w:pPr>
        <w:jc w:val="both"/>
        <w:rPr>
          <w:sz w:val="24"/>
        </w:rPr>
      </w:pPr>
      <w:r>
        <w:rPr>
          <w:sz w:val="24"/>
        </w:rPr>
        <w:t>Вычисление массовой доли элемента в химическом соединении.</w:t>
      </w:r>
    </w:p>
    <w:p>
      <w:pPr>
        <w:jc w:val="both"/>
        <w:rPr>
          <w:sz w:val="24"/>
        </w:rPr>
      </w:pPr>
      <w:r>
        <w:rPr>
          <w:sz w:val="24"/>
        </w:rPr>
        <w:t>Установление простейшей формулы вещества по массовым долям элементов.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sz w:val="24"/>
        </w:rPr>
      </w:pPr>
      <w:r>
        <w:rPr>
          <w:sz w:val="24"/>
        </w:rPr>
        <w:t>Шаростержневые модели молекул.</w:t>
      </w:r>
    </w:p>
    <w:p>
      <w:pPr>
        <w:jc w:val="both"/>
        <w:rPr>
          <w:sz w:val="24"/>
        </w:rPr>
      </w:pPr>
      <w:r>
        <w:rPr>
          <w:sz w:val="24"/>
        </w:rPr>
        <w:t>Модели кристаллических решеток.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>
      <w:pPr>
        <w:ind w:firstLine="708"/>
        <w:rPr>
          <w:b/>
          <w:bCs/>
          <w:sz w:val="24"/>
        </w:rPr>
      </w:pPr>
    </w:p>
    <w:p>
      <w:pPr>
        <w:jc w:val="both"/>
        <w:rPr>
          <w:i/>
          <w:sz w:val="24"/>
        </w:rPr>
      </w:pPr>
      <w:r>
        <w:rPr>
          <w:b/>
          <w:bCs/>
          <w:sz w:val="24"/>
        </w:rPr>
        <w:t xml:space="preserve">Тема 2 Кислород. 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Кислород. </w:t>
      </w:r>
      <w:r>
        <w:rPr>
          <w:i/>
          <w:sz w:val="24"/>
        </w:rPr>
        <w:t xml:space="preserve">Нахождение в природе. Получение кислорода в лаборатории и промышленности. Физические и химические свойства кислорода. </w:t>
      </w:r>
      <w:r>
        <w:rPr>
          <w:sz w:val="24"/>
        </w:rPr>
        <w:t xml:space="preserve">Горение. Оксиды. </w:t>
      </w:r>
      <w:r>
        <w:rPr>
          <w:i/>
          <w:sz w:val="24"/>
        </w:rPr>
        <w:t>Применение кислорода.</w:t>
      </w:r>
      <w:r>
        <w:rPr>
          <w:sz w:val="24"/>
        </w:rPr>
        <w:t xml:space="preserve"> </w:t>
      </w:r>
      <w:r>
        <w:rPr>
          <w:i/>
          <w:sz w:val="24"/>
        </w:rPr>
        <w:t>Круговорот кислорода в природе. Озон, аллотропия кислорода.</w:t>
      </w:r>
      <w:r>
        <w:rPr>
          <w:sz w:val="24"/>
        </w:rPr>
        <w:t xml:space="preserve"> Воздух и его состав. </w:t>
      </w:r>
      <w:r>
        <w:rPr>
          <w:i/>
          <w:sz w:val="24"/>
        </w:rPr>
        <w:t>Защита атмосферного воздуха от загрязнений.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>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Практическая работа 3</w:t>
      </w:r>
    </w:p>
    <w:p>
      <w:pPr>
        <w:jc w:val="both"/>
        <w:rPr>
          <w:sz w:val="24"/>
        </w:rPr>
      </w:pPr>
      <w:r>
        <w:rPr>
          <w:sz w:val="24"/>
        </w:rPr>
        <w:t>Получение и свойства кислорода.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Лабораторные опыты:</w:t>
      </w:r>
    </w:p>
    <w:p>
      <w:pPr>
        <w:tabs>
          <w:tab w:val="center" w:pos="4677"/>
        </w:tabs>
        <w:jc w:val="both"/>
        <w:rPr>
          <w:sz w:val="24"/>
        </w:rPr>
      </w:pPr>
      <w:r>
        <w:rPr>
          <w:sz w:val="24"/>
        </w:rPr>
        <w:t>Ознакомление с образцами оксидов.</w:t>
      </w:r>
      <w:r>
        <w:rPr>
          <w:sz w:val="24"/>
        </w:rPr>
        <w:tab/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>Упражнения на составление формул оксидов по известной валентности.</w:t>
      </w:r>
    </w:p>
    <w:p>
      <w:pPr>
        <w:jc w:val="both"/>
        <w:rPr>
          <w:sz w:val="24"/>
        </w:rPr>
      </w:pPr>
      <w:r>
        <w:rPr>
          <w:sz w:val="24"/>
        </w:rPr>
        <w:t>Упражнения в составлении уравнений реакций горения сложных веществ.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>
      <w:pPr>
        <w:jc w:val="both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Тема 3 Водород.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Водород.  </w:t>
      </w:r>
      <w:r>
        <w:rPr>
          <w:i/>
          <w:sz w:val="24"/>
        </w:rPr>
        <w:t>Нахождение в природе. Получение водорода в лаборатории и промышленности. Физические и химические свойства водорода.  Водород – восстановитель. Меры безопасности при работе с водородом. Применение водорода.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>Получение водорода в аппарате Киппа, проверка водорода на чистоту, горение водорода на воздухе и в кислороде, собирание водорода методом вытеснением воздуха и воды.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Практическая работа 4</w:t>
      </w:r>
    </w:p>
    <w:p>
      <w:pPr>
        <w:jc w:val="both"/>
        <w:rPr>
          <w:sz w:val="24"/>
        </w:rPr>
      </w:pPr>
      <w:r>
        <w:rPr>
          <w:sz w:val="24"/>
        </w:rPr>
        <w:t>Получение водорода и исследование его свойств.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Лабораторные опыты:</w:t>
      </w:r>
    </w:p>
    <w:p>
      <w:pPr>
        <w:jc w:val="both"/>
        <w:rPr>
          <w:sz w:val="24"/>
        </w:rPr>
      </w:pPr>
      <w:r>
        <w:rPr>
          <w:sz w:val="24"/>
        </w:rPr>
        <w:t>Взаимодействие водорода с оксидом меди (</w:t>
      </w:r>
      <w:r>
        <w:rPr>
          <w:sz w:val="24"/>
          <w:lang w:val="en-US"/>
        </w:rPr>
        <w:t>II</w:t>
      </w:r>
      <w:r>
        <w:rPr>
          <w:sz w:val="24"/>
        </w:rPr>
        <w:t>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>Упражнения на составление формул соединений по известной валентности.</w:t>
      </w:r>
    </w:p>
    <w:p>
      <w:pPr>
        <w:jc w:val="both"/>
        <w:rPr>
          <w:sz w:val="24"/>
        </w:rPr>
      </w:pPr>
      <w:r>
        <w:rPr>
          <w:sz w:val="24"/>
        </w:rPr>
        <w:t>Упражнения в составлении химических уравнений.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опытам.</w:t>
      </w:r>
    </w:p>
    <w:p>
      <w:pPr>
        <w:ind w:firstLine="708"/>
        <w:rPr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Тема 4 Растворы. Вода.</w:t>
      </w:r>
    </w:p>
    <w:p>
      <w:pPr>
        <w:ind w:firstLine="708"/>
        <w:jc w:val="both"/>
        <w:rPr>
          <w:b/>
          <w:bCs/>
          <w:sz w:val="24"/>
        </w:rPr>
      </w:pPr>
      <w:r>
        <w:rPr>
          <w:sz w:val="24"/>
        </w:rPr>
        <w:t xml:space="preserve">Вода. Вода в природе и способы её очистки. Аэрация воды. </w:t>
      </w:r>
      <w:r>
        <w:rPr>
          <w:i/>
          <w:sz w:val="24"/>
        </w:rPr>
        <w:t>Химические свойства воды.</w:t>
      </w:r>
      <w:r>
        <w:rPr>
          <w:sz w:val="24"/>
        </w:rPr>
        <w:t xml:space="preserve"> Взаимодействие воды с оксидами металлов и неметаллов. </w:t>
      </w:r>
      <w:r>
        <w:rPr>
          <w:i/>
          <w:sz w:val="24"/>
        </w:rPr>
        <w:t>Применение воды. Вода – растворитель. Растворимость веществ в воде. Массовая доля растворенного вещества.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>Анализ воды. Синтез воды. Взаимодействие воды с натрием, кальцием, магнием, оксидом кальция, оксидом углерода (IV), оксидом фосфора (</w:t>
      </w:r>
      <w:r>
        <w:rPr>
          <w:sz w:val="24"/>
          <w:lang w:val="en-US"/>
        </w:rPr>
        <w:t>V</w:t>
      </w:r>
      <w:r>
        <w:rPr>
          <w:sz w:val="24"/>
        </w:rPr>
        <w:t>) и испытание полученных растворов индикатором.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Практическая работа 5</w:t>
      </w:r>
    </w:p>
    <w:p>
      <w:pPr>
        <w:jc w:val="both"/>
        <w:rPr>
          <w:sz w:val="24"/>
        </w:rPr>
      </w:pPr>
      <w:r>
        <w:rPr>
          <w:sz w:val="24"/>
        </w:rPr>
        <w:t>Приготовление растворов солей с определенной массовой долей растворенного вещества.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 xml:space="preserve">Нахождение массовой доли растворенного вещества в растворе. </w:t>
      </w:r>
    </w:p>
    <w:p>
      <w:pPr>
        <w:jc w:val="both"/>
        <w:rPr>
          <w:sz w:val="24"/>
        </w:rPr>
      </w:pPr>
      <w:r>
        <w:rPr>
          <w:sz w:val="24"/>
        </w:rPr>
        <w:t>Вычисление массы растворенного вещества и воды для приготовления раствора определенной концентрации.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>
      <w:pPr>
        <w:ind w:firstLine="708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Тема 5 Количественные отношения в химии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Количество вещества. Моль. Молярная масса и молярный объем. </w:t>
      </w:r>
      <w:r>
        <w:rPr>
          <w:i/>
          <w:sz w:val="24"/>
        </w:rPr>
        <w:t xml:space="preserve">Закон Авогадро. </w:t>
      </w:r>
      <w:r>
        <w:rPr>
          <w:sz w:val="24"/>
        </w:rPr>
        <w:t>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>Химические соединения количеством вещества 1 моль.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 xml:space="preserve">Вычисления с использованием понятий «масса», «моль», «количество вещества», «молярная масса», «молярный объем». </w:t>
      </w:r>
    </w:p>
    <w:p>
      <w:pPr>
        <w:jc w:val="both"/>
        <w:rPr>
          <w:sz w:val="24"/>
        </w:rPr>
      </w:pPr>
      <w:r>
        <w:rPr>
          <w:sz w:val="24"/>
        </w:rPr>
        <w:t>Объемные отношения газов при химических реакциях.</w:t>
      </w:r>
    </w:p>
    <w:p>
      <w:pPr>
        <w:jc w:val="both"/>
        <w:rPr>
          <w:sz w:val="24"/>
        </w:rPr>
      </w:pPr>
      <w:r>
        <w:rPr>
          <w:sz w:val="24"/>
        </w:rPr>
        <w:t>Расчеты по уравнениям химических реакций.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ind w:firstLine="708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Тема 6 Важнейшие классы неорганических соединений.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Основные классы неорганических соединений. Номенклатура неорганических веществ. 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Оксиды. Оксиды металлов и неметаллов. </w:t>
      </w:r>
      <w:r>
        <w:rPr>
          <w:i/>
          <w:sz w:val="24"/>
        </w:rPr>
        <w:t>Физические и химические свойства, получение и применение оксидов.</w:t>
      </w:r>
    </w:p>
    <w:p>
      <w:pPr>
        <w:ind w:firstLine="708"/>
        <w:jc w:val="both"/>
        <w:rPr>
          <w:i/>
          <w:sz w:val="24"/>
        </w:rPr>
      </w:pPr>
      <w:r>
        <w:rPr>
          <w:i/>
          <w:sz w:val="24"/>
        </w:rPr>
        <w:t>Гидроксиды. Классификация гидроксидов.</w:t>
      </w:r>
      <w:r>
        <w:rPr>
          <w:sz w:val="24"/>
        </w:rPr>
        <w:t xml:space="preserve"> Основания, классификация и свойства: взаимодействие с оксидами неметаллов, кислотами. </w:t>
      </w:r>
      <w:r>
        <w:rPr>
          <w:i/>
          <w:sz w:val="24"/>
        </w:rPr>
        <w:t>Реакция нейтрализации.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Амфотерные оксиды и гидроксиды.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Кислоты, классификация и свойства: взаимодействие с металлами, оксидами металлов. Вытеснительный ряд металлов.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Кислотно-основные индикаторы. 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Соли. Средние соли. Взаимодействие солей с металлами, кислотами, щелочами. </w:t>
      </w:r>
      <w:r>
        <w:rPr>
          <w:i/>
          <w:sz w:val="24"/>
        </w:rPr>
        <w:t>Способы получения солей</w:t>
      </w:r>
      <w:r>
        <w:rPr>
          <w:sz w:val="24"/>
        </w:rPr>
        <w:t>. Связь между основными классами неорганических соединений.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>Образцы оксидов, кислот, оснований и солей. Нейтрализация щелочи кислотой в присутствии индикатора.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Практическая работа 6</w:t>
      </w:r>
    </w:p>
    <w:p>
      <w:pPr>
        <w:jc w:val="both"/>
        <w:rPr>
          <w:sz w:val="24"/>
        </w:rPr>
      </w:pPr>
      <w:r>
        <w:rPr>
          <w:sz w:val="24"/>
        </w:rPr>
        <w:t>Решение экспериментальных задач по теме: «</w:t>
      </w:r>
      <w:r>
        <w:rPr>
          <w:bCs/>
          <w:sz w:val="24"/>
        </w:rPr>
        <w:t>Важнейшие классы неорганических соединений.»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Лабораторные опыты:</w:t>
      </w:r>
    </w:p>
    <w:p>
      <w:pPr>
        <w:jc w:val="both"/>
        <w:rPr>
          <w:sz w:val="24"/>
        </w:rPr>
      </w:pPr>
      <w:r>
        <w:rPr>
          <w:sz w:val="24"/>
        </w:rPr>
        <w:t>Опыты, подтверждающие химические свойства оксидов, кислот, оснований, амфотерных гидроксидов и солей.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>Расчеты по уравнениям химических реакций.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Раздел 2 Периодический закон и периодическая система химических элементов Д. И. Менделеева. Строение атома.</w:t>
      </w:r>
    </w:p>
    <w:p>
      <w:pPr>
        <w:ind w:firstLine="708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Тема 7 Периодический закон и периодическая система химических элементов Д. И. Менделеева. Строение атома.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Первоначальные понятия классификации химических элементов. Понятие о группах сходных элементов. Естественные семейства химических элементов: щелочные металлы, галогены. </w:t>
      </w:r>
      <w:r>
        <w:rPr>
          <w:i/>
          <w:sz w:val="24"/>
        </w:rPr>
        <w:t>Благородные газы.</w:t>
      </w:r>
    </w:p>
    <w:p>
      <w:pPr>
        <w:ind w:firstLine="708"/>
        <w:jc w:val="both"/>
        <w:rPr>
          <w:sz w:val="24"/>
        </w:rPr>
      </w:pPr>
      <w:r>
        <w:rPr>
          <w:sz w:val="24"/>
        </w:rPr>
        <w:t>Периодический закон Д. И. Менделеева. Периодическая система как естественнонаучная классификация химических элементов.</w:t>
      </w:r>
    </w:p>
    <w:p>
      <w:pPr>
        <w:jc w:val="both"/>
        <w:rPr>
          <w:sz w:val="24"/>
        </w:rPr>
      </w:pPr>
      <w:r>
        <w:rPr>
          <w:sz w:val="24"/>
        </w:rPr>
        <w:t xml:space="preserve">Табличная форма представления классификации химических элементов. Структура таблицы «Периодическая система химических элементов Д. И. Менделеева» </w:t>
      </w:r>
      <w:r>
        <w:rPr>
          <w:i/>
          <w:sz w:val="24"/>
        </w:rPr>
        <w:t>(короткая форма): А- и Б-группы, периоды</w:t>
      </w:r>
      <w:r>
        <w:rPr>
          <w:i/>
          <w:color w:val="FF0000"/>
          <w:sz w:val="24"/>
        </w:rPr>
        <w:t>.</w:t>
      </w:r>
      <w:r>
        <w:rPr>
          <w:sz w:val="24"/>
        </w:rPr>
        <w:t xml:space="preserve"> Физический смысл порядкового (атомного) номера, номера периода и номера группы (для элементов А-групп).</w:t>
      </w:r>
    </w:p>
    <w:p>
      <w:pPr>
        <w:ind w:firstLine="708"/>
        <w:jc w:val="both"/>
        <w:rPr>
          <w:color w:val="FF0000"/>
          <w:sz w:val="24"/>
        </w:rPr>
      </w:pPr>
      <w:r>
        <w:rPr>
          <w:sz w:val="24"/>
        </w:rP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</w:t>
      </w:r>
    </w:p>
    <w:p>
      <w:pPr>
        <w:jc w:val="both"/>
        <w:rPr>
          <w:i/>
          <w:sz w:val="24"/>
        </w:rPr>
      </w:pPr>
      <w:r>
        <w:rPr>
          <w:i/>
          <w:sz w:val="24"/>
        </w:rPr>
        <w:t>Современная формулировка понятия «химический элемент».</w:t>
      </w:r>
    </w:p>
    <w:p>
      <w:pPr>
        <w:jc w:val="both"/>
        <w:rPr>
          <w:i/>
          <w:sz w:val="24"/>
        </w:rPr>
      </w:pPr>
      <w:r>
        <w:rPr>
          <w:sz w:val="24"/>
        </w:rPr>
        <w:t>Электронная оболочка атома</w:t>
      </w:r>
      <w:r>
        <w:rPr>
          <w:i/>
          <w:sz w:val="24"/>
        </w:rPr>
        <w:t>: понятие об энергетическом уровне (электронном слое), его ёмкости.</w:t>
      </w:r>
      <w:r>
        <w:rPr>
          <w:i/>
          <w:color w:val="FF0000"/>
          <w:sz w:val="24"/>
        </w:rPr>
        <w:t xml:space="preserve"> </w:t>
      </w:r>
      <w:r>
        <w:rPr>
          <w:sz w:val="24"/>
        </w:rPr>
        <w:t>Заполнение электронных слоев у атомов элементов малых периодов.</w:t>
      </w:r>
      <w:r>
        <w:rPr>
          <w:color w:val="FF0000"/>
          <w:sz w:val="32"/>
          <w:szCs w:val="32"/>
        </w:rPr>
        <w:t xml:space="preserve"> </w:t>
      </w:r>
      <w:r>
        <w:rPr>
          <w:i/>
          <w:sz w:val="24"/>
        </w:rPr>
        <w:t>Электронные схемы и электронно-графические формулы. Современная формулировка периодического закона.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>Значение периодического закона для развития науки.</w:t>
      </w:r>
      <w:r>
        <w:rPr>
          <w:color w:val="FF0000"/>
          <w:sz w:val="32"/>
          <w:szCs w:val="32"/>
        </w:rPr>
        <w:t xml:space="preserve"> </w:t>
      </w:r>
      <w:r>
        <w:rPr>
          <w:i/>
          <w:sz w:val="24"/>
        </w:rPr>
        <w:t>Жизнь и научный подвиг Д.И.Менделеева.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Физические свойства щелочных металлов.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Взаимодействие оксидов натрия, магния, фосфора, серы с водой, исследование свойств полученных продуктов.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Взаимодействие натрия и калия с водой.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 xml:space="preserve">Физические свойства галогенов. 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Взаимодействие алюминия с хлором, бромом и иодом.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Упражнения и задачи:</w:t>
      </w:r>
    </w:p>
    <w:p>
      <w:pPr>
        <w:jc w:val="both"/>
        <w:rPr>
          <w:sz w:val="24"/>
        </w:rPr>
      </w:pPr>
      <w:r>
        <w:rPr>
          <w:sz w:val="24"/>
        </w:rPr>
        <w:t xml:space="preserve">Упражнения на основные характеристики атома химического элемента. </w:t>
      </w:r>
    </w:p>
    <w:p>
      <w:pPr>
        <w:jc w:val="both"/>
        <w:rPr>
          <w:sz w:val="24"/>
        </w:rPr>
      </w:pPr>
      <w:r>
        <w:rPr>
          <w:sz w:val="24"/>
        </w:rPr>
        <w:t>Упражнения на сравнение свойств химических элементов на основании их положения в ПСХЭ</w:t>
      </w:r>
      <w:r>
        <w:rPr>
          <w:bCs/>
          <w:sz w:val="24"/>
        </w:rPr>
        <w:t xml:space="preserve"> Д. И. Менделеева.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опытам.</w:t>
      </w:r>
    </w:p>
    <w:p>
      <w:pPr>
        <w:jc w:val="both"/>
        <w:rPr>
          <w:b/>
          <w:bCs/>
          <w:sz w:val="24"/>
        </w:rPr>
      </w:pPr>
    </w:p>
    <w:p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3 Строение вещества.</w:t>
      </w:r>
    </w:p>
    <w:p>
      <w:pPr>
        <w:jc w:val="both"/>
        <w:rPr>
          <w:b/>
          <w:bCs/>
          <w:sz w:val="24"/>
        </w:rPr>
      </w:pPr>
    </w:p>
    <w:p>
      <w:pPr>
        <w:jc w:val="both"/>
        <w:rPr>
          <w:sz w:val="24"/>
        </w:rPr>
      </w:pPr>
      <w:r>
        <w:rPr>
          <w:b/>
          <w:bCs/>
          <w:sz w:val="24"/>
        </w:rPr>
        <w:t>Тема 8 Химическая связь. Строение вещества.</w:t>
      </w:r>
    </w:p>
    <w:p>
      <w:pPr>
        <w:ind w:firstLine="708"/>
        <w:jc w:val="both"/>
        <w:rPr>
          <w:i/>
          <w:sz w:val="24"/>
        </w:rPr>
      </w:pPr>
      <w:r>
        <w:rPr>
          <w:sz w:val="24"/>
        </w:rPr>
        <w:t>Электроотрицательность химических элементов. Основные виды химической связи: ковалентная неполярная и ковалентная полярная связь. Ионная связь. Валентность, степень окисления, заряд иона.</w:t>
      </w:r>
      <w:r>
        <w:rPr>
          <w:color w:val="FF0000"/>
          <w:sz w:val="32"/>
          <w:szCs w:val="32"/>
        </w:rPr>
        <w:t xml:space="preserve"> 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Демонстрации:</w:t>
      </w:r>
    </w:p>
    <w:p>
      <w:pPr>
        <w:jc w:val="both"/>
        <w:rPr>
          <w:sz w:val="24"/>
        </w:rPr>
      </w:pPr>
      <w:r>
        <w:rPr>
          <w:sz w:val="24"/>
        </w:rPr>
        <w:t>Сопоставление физико-химических свойств соединений с ковалентными и ионными связями.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 xml:space="preserve">Упражнения и задачи: </w:t>
      </w:r>
    </w:p>
    <w:p>
      <w:pPr>
        <w:jc w:val="both"/>
        <w:rPr>
          <w:sz w:val="24"/>
        </w:rPr>
      </w:pPr>
      <w:r>
        <w:rPr>
          <w:sz w:val="24"/>
        </w:rPr>
        <w:t>Упражнения на определение типа химической связи в соединениях; составление схем образования связей в соединениях.</w:t>
      </w:r>
    </w:p>
    <w:p>
      <w:pPr>
        <w:jc w:val="both"/>
        <w:rPr>
          <w:sz w:val="24"/>
        </w:rPr>
      </w:pPr>
      <w:r>
        <w:rPr>
          <w:sz w:val="24"/>
        </w:rPr>
        <w:t>Упражнения на определение степени окисления элементов в соединении; составление формулы вещества по степени окисления элементов.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Необходимое оборудование:</w:t>
      </w:r>
    </w:p>
    <w:p>
      <w:pPr>
        <w:jc w:val="both"/>
        <w:rPr>
          <w:sz w:val="24"/>
        </w:rPr>
      </w:pPr>
      <w:r>
        <w:rPr>
          <w:bCs/>
          <w:sz w:val="24"/>
        </w:rPr>
        <w:t>Периодическая система химических элементов Д. И. Менделеева. (</w:t>
      </w:r>
      <w:r>
        <w:rPr>
          <w:sz w:val="24"/>
        </w:rPr>
        <w:t>ПСХЭ)</w:t>
      </w:r>
    </w:p>
    <w:p>
      <w:pPr>
        <w:jc w:val="both"/>
        <w:rPr>
          <w:sz w:val="24"/>
        </w:rPr>
      </w:pPr>
      <w:r>
        <w:rPr>
          <w:sz w:val="24"/>
        </w:rPr>
        <w:t>Ряд электроотрицательности химических элементов.</w:t>
      </w:r>
    </w:p>
    <w:p>
      <w:pPr>
        <w:jc w:val="both"/>
        <w:rPr>
          <w:bCs/>
          <w:sz w:val="24"/>
        </w:rPr>
      </w:pPr>
      <w:r>
        <w:rPr>
          <w:bCs/>
          <w:sz w:val="24"/>
        </w:rPr>
        <w:t>Химические реактивы и оборудование в соответствии с методическими указаниями к демонстрационным опытам.</w:t>
      </w:r>
    </w:p>
    <w:p>
      <w:pPr>
        <w:tabs>
          <w:tab w:val="left" w:pos="2676"/>
          <w:tab w:val="center" w:pos="5553"/>
        </w:tabs>
        <w:rPr>
          <w:bCs/>
          <w:sz w:val="24"/>
        </w:rPr>
      </w:pPr>
    </w:p>
    <w:p>
      <w:pPr>
        <w:tabs>
          <w:tab w:val="left" w:pos="2676"/>
          <w:tab w:val="center" w:pos="5553"/>
        </w:tabs>
        <w:rPr>
          <w:bCs/>
          <w:sz w:val="24"/>
        </w:rPr>
      </w:pPr>
      <w:r>
        <w:rPr>
          <w:bCs/>
          <w:sz w:val="24"/>
        </w:rPr>
        <w:t xml:space="preserve">                    </w:t>
      </w:r>
    </w:p>
    <w:p>
      <w:pPr>
        <w:tabs>
          <w:tab w:val="left" w:pos="2676"/>
          <w:tab w:val="center" w:pos="5553"/>
        </w:tabs>
        <w:rPr>
          <w:bCs/>
          <w:sz w:val="24"/>
        </w:rPr>
      </w:pPr>
    </w:p>
    <w:p>
      <w:pPr>
        <w:tabs>
          <w:tab w:val="left" w:pos="2676"/>
          <w:tab w:val="center" w:pos="5553"/>
        </w:tabs>
        <w:rPr>
          <w:bCs/>
          <w:sz w:val="24"/>
        </w:rPr>
      </w:pPr>
    </w:p>
    <w:p>
      <w:pPr>
        <w:tabs>
          <w:tab w:val="left" w:pos="2676"/>
          <w:tab w:val="center" w:pos="5553"/>
        </w:tabs>
        <w:rPr>
          <w:bCs/>
          <w:sz w:val="24"/>
        </w:rPr>
      </w:pPr>
    </w:p>
    <w:p>
      <w:pPr>
        <w:tabs>
          <w:tab w:val="left" w:pos="2676"/>
          <w:tab w:val="center" w:pos="5553"/>
        </w:tabs>
        <w:rPr>
          <w:bCs/>
          <w:sz w:val="24"/>
        </w:rPr>
      </w:pPr>
    </w:p>
    <w:p>
      <w:pPr>
        <w:tabs>
          <w:tab w:val="left" w:pos="2676"/>
          <w:tab w:val="center" w:pos="5553"/>
        </w:tabs>
        <w:rPr>
          <w:bCs/>
          <w:sz w:val="24"/>
        </w:rPr>
      </w:pPr>
    </w:p>
    <w:p>
      <w:pPr>
        <w:tabs>
          <w:tab w:val="left" w:pos="2676"/>
          <w:tab w:val="center" w:pos="5553"/>
        </w:tabs>
        <w:rPr>
          <w:b/>
          <w:bCs/>
          <w:sz w:val="32"/>
        </w:rPr>
      </w:pPr>
      <w:r>
        <w:rPr>
          <w:bCs/>
          <w:sz w:val="24"/>
        </w:rPr>
        <w:t xml:space="preserve">     </w:t>
      </w:r>
      <w:r>
        <w:rPr>
          <w:b/>
          <w:bCs/>
          <w:sz w:val="32"/>
        </w:rPr>
        <w:t>Учебно  - тематический план</w:t>
      </w:r>
    </w:p>
    <w:p>
      <w:pPr>
        <w:jc w:val="both"/>
        <w:rPr>
          <w:bCs/>
          <w:sz w:val="24"/>
        </w:rPr>
      </w:pPr>
    </w:p>
    <w:tbl>
      <w:tblPr>
        <w:tblStyle w:val="12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4123"/>
        <w:gridCol w:w="1985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</w:p>
        </w:tc>
        <w:tc>
          <w:tcPr>
            <w:tcW w:w="4123" w:type="dxa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Тема </w:t>
            </w:r>
          </w:p>
        </w:tc>
        <w:tc>
          <w:tcPr>
            <w:tcW w:w="1985" w:type="dxa"/>
          </w:tcPr>
          <w:p>
            <w:pPr>
              <w:rPr>
                <w:bCs/>
                <w:sz w:val="32"/>
              </w:rPr>
            </w:pPr>
            <w:r>
              <w:rPr>
                <w:szCs w:val="22"/>
              </w:rPr>
              <w:t>Количество часов по рабочей программе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В том</w:t>
            </w:r>
          </w:p>
          <w:p>
            <w:pPr>
              <w:rPr>
                <w:szCs w:val="22"/>
              </w:rPr>
            </w:pPr>
            <w:r>
              <w:rPr>
                <w:szCs w:val="22"/>
              </w:rPr>
              <w:t xml:space="preserve"> числе практичес-ких работ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В том числе контроль-ных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23" w:type="dxa"/>
          </w:tcPr>
          <w:p>
            <w:pPr>
              <w:rPr>
                <w:bCs/>
                <w:sz w:val="32"/>
              </w:rPr>
            </w:pPr>
            <w:r>
              <w:rPr>
                <w:bCs/>
                <w:sz w:val="24"/>
              </w:rPr>
              <w:t xml:space="preserve">Первоначальные химические понятия. 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bCs/>
                <w:sz w:val="24"/>
              </w:rPr>
              <w:t xml:space="preserve">20 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23" w:type="dxa"/>
          </w:tcPr>
          <w:p>
            <w:pPr>
              <w:rPr>
                <w:bCs/>
                <w:sz w:val="32"/>
              </w:rPr>
            </w:pPr>
            <w:r>
              <w:rPr>
                <w:bCs/>
                <w:sz w:val="24"/>
              </w:rPr>
              <w:t xml:space="preserve">Кислород. 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23" w:type="dxa"/>
          </w:tcPr>
          <w:p>
            <w:pPr>
              <w:rPr>
                <w:bCs/>
                <w:sz w:val="32"/>
              </w:rPr>
            </w:pPr>
            <w:r>
              <w:rPr>
                <w:bCs/>
                <w:sz w:val="24"/>
              </w:rPr>
              <w:t xml:space="preserve">Водород. 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23" w:type="dxa"/>
          </w:tcPr>
          <w:p>
            <w:pPr>
              <w:rPr>
                <w:bCs/>
                <w:sz w:val="32"/>
              </w:rPr>
            </w:pPr>
            <w:r>
              <w:rPr>
                <w:bCs/>
                <w:sz w:val="24"/>
              </w:rPr>
              <w:t xml:space="preserve">Растворы. Вода. 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23" w:type="dxa"/>
          </w:tcPr>
          <w:p>
            <w:pPr>
              <w:rPr>
                <w:bCs/>
                <w:sz w:val="32"/>
              </w:rPr>
            </w:pPr>
            <w:r>
              <w:rPr>
                <w:bCs/>
                <w:sz w:val="24"/>
              </w:rPr>
              <w:t>Количественные отношения в химии.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23" w:type="dxa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Важнейшие классы неорганических соединений.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23" w:type="dxa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Периодический закон и периодическая система химических элементов Д. И. Менделеева. Строение атома.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23" w:type="dxa"/>
          </w:tcPr>
          <w:p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Химическая связь. Строение вещества.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123" w:type="dxa"/>
          </w:tcPr>
          <w:p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Резерв 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123" w:type="dxa"/>
          </w:tcPr>
          <w:p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Итого </w:t>
            </w:r>
          </w:p>
        </w:tc>
        <w:tc>
          <w:tcPr>
            <w:tcW w:w="1985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1417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</w:tbl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Календарно – тематическое планирование</w:t>
      </w:r>
    </w:p>
    <w:p>
      <w:pPr>
        <w:jc w:val="center"/>
        <w:rPr>
          <w:bCs/>
          <w:sz w:val="24"/>
        </w:rPr>
      </w:pPr>
      <w:r>
        <w:rPr>
          <w:bCs/>
          <w:sz w:val="24"/>
        </w:rPr>
        <w:t>(2ч в неделю, всего 68часов, из них – 2 часа резервное время)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76"/>
        <w:gridCol w:w="1900"/>
        <w:gridCol w:w="1954"/>
        <w:gridCol w:w="140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№</w:t>
            </w:r>
          </w:p>
        </w:tc>
        <w:tc>
          <w:tcPr>
            <w:tcW w:w="2176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Тема урока</w:t>
            </w:r>
          </w:p>
        </w:tc>
        <w:tc>
          <w:tcPr>
            <w:tcW w:w="1900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Содержание урока</w:t>
            </w:r>
          </w:p>
        </w:tc>
        <w:tc>
          <w:tcPr>
            <w:tcW w:w="1954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Виды деятельности учащихся (на уровне учебных действий)</w:t>
            </w:r>
          </w:p>
        </w:tc>
        <w:tc>
          <w:tcPr>
            <w:tcW w:w="1402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Планируемая дата проведения</w:t>
            </w:r>
          </w:p>
        </w:tc>
        <w:tc>
          <w:tcPr>
            <w:tcW w:w="1351" w:type="dxa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Фактическая 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1 Первоначальные химические понятия. (20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Предмет химии. Вещества и их свойства.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Химия как часть естествознания</w:t>
            </w:r>
            <w:r>
              <w:rPr>
                <w:i/>
                <w:sz w:val="24"/>
              </w:rPr>
              <w:t xml:space="preserve">. 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Различать предметы изучения естественных наук.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Методы познания в химии.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 xml:space="preserve">Методы познания в химии: наблюдение, эксперимент, измерение. Источники химической информации: химическая литература, Интернет. 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Наблюдать свойства веществ и их изменения в ходе химических реакций</w:t>
            </w:r>
            <w:r>
              <w:t>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1</w:t>
            </w:r>
          </w:p>
          <w:p/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Тема: «Приемы безопасной работы с оборудованием и веществами.</w:t>
            </w:r>
          </w:p>
          <w:p>
            <w:r>
              <w:rPr>
                <w:b/>
                <w:sz w:val="24"/>
              </w:rPr>
              <w:t>Строение пламени.»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Учиться проводить химический эксперимент.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Соблюдать правила техники безопасности. </w:t>
            </w:r>
          </w:p>
          <w:p>
            <w:r>
              <w:rPr>
                <w:sz w:val="24"/>
              </w:rPr>
              <w:t>Оказывать первую помощь при отравлениях, ожогах и травмах, связанных с реактивами и лабораторным оборудованием. Знакомиться с лабораторным оборудованием. Изучать строение пламени, выдвигая гипотезы и проверяя их экспериментально.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Чистые вещества и смеси.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Чистые вещества и смеси. Способы очистки веществ: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отстаивание, фильтрование, выпаривание.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Способы очистки веществ: кристаллизация, дистилляция.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Рассмотрение веществ с различными физическими свойствами. Разделение смеси с помощью магнита.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Различать понятия «чистое вещество» и «смесь веществ». </w:t>
            </w:r>
          </w:p>
          <w:p/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2</w:t>
            </w:r>
          </w:p>
          <w:p/>
        </w:tc>
        <w:tc>
          <w:tcPr>
            <w:tcW w:w="1900" w:type="dxa"/>
          </w:tcPr>
          <w:p>
            <w:r>
              <w:rPr>
                <w:b/>
                <w:sz w:val="24"/>
              </w:rPr>
              <w:t>Тема: «Очистка загрязненной поваренной соли.»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Соблюдать правила техники безопасности.</w:t>
            </w:r>
          </w:p>
          <w:p>
            <w:r>
              <w:rPr>
                <w:sz w:val="24"/>
              </w:rPr>
              <w:t>Уметь разделять смеси методами отстаивания, фильтрования и выпаривания.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Физические и химические явления. Химические реакции.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Признаки химических реакций и условия возникновения и течения химических реакций.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Нагревание сахара. Нагревание парафина. Взаимодействие растворов: карбоната натрия и соляной кислоты, сульфата меди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и гидроксида натрия. Взаимодействие свежеосажден-ного гидроксида меди(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 с раствором глюкозы при обычных условиях и при нагревании.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Различать физические и химические явления.</w:t>
            </w:r>
          </w:p>
          <w:p>
            <w:r>
              <w:rPr>
                <w:sz w:val="24"/>
              </w:rPr>
              <w:t>Определять признаки химических реакций. Фиксировать в тетради наблюдаемые признаки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7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Атомы, молекулы и ионы.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Понятие атома, молекулы и иона.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Первоначаль-ные представления.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Современные определения.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Шаростержне-вые модели молекул метана, аммиака, воды.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Различать понятия «атом», «молекула», «химический элемент», «ион», «элементарные частицы».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8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Вещества молекулярного и немолекулярного строения.</w:t>
            </w:r>
          </w:p>
          <w:p/>
        </w:tc>
        <w:tc>
          <w:tcPr>
            <w:tcW w:w="1900" w:type="dxa"/>
          </w:tcPr>
          <w:p>
            <w:r>
              <w:rPr>
                <w:sz w:val="24"/>
              </w:rPr>
              <w:t>Вещества молекулярного и немолекулярного строения. Кристалличес-кие и аморфные вещества. Типы кристалличес-ких решеток. Зависимость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свойств веществ от типа кристалличес-кой решетки.</w:t>
            </w:r>
          </w:p>
        </w:tc>
        <w:tc>
          <w:tcPr>
            <w:tcW w:w="1954" w:type="dxa"/>
          </w:tcPr>
          <w:p>
            <w:r>
              <w:t xml:space="preserve">Различать понятия </w:t>
            </w:r>
            <w:r>
              <w:rPr>
                <w:sz w:val="24"/>
              </w:rPr>
              <w:t>«вещества молекулярного строения» и «вещества немолекуляр-ного строения». Формулировать определение понятия «кристалличес-кие решетки». Объяснять зависимость свойств вещества от типа его кристалличес-кой решетки.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9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Простые и сложные вещества.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Простые и сложные вещества. Химический элемент. Металлы и неметаллы.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Примеры простых и сложных веществ в разных агрегатных состояниях.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Ознакомление с образцами простых (металлы и неметаллы) и сложных веществ, минералов и горных пород. 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Различать понятия «простое вещество» и «сложное вещество», «металлы» и «неметаллы».</w:t>
            </w:r>
          </w:p>
          <w:p/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10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Язык химии.</w:t>
            </w:r>
            <w:r>
              <w:t xml:space="preserve"> </w:t>
            </w:r>
            <w:r>
              <w:rPr>
                <w:sz w:val="24"/>
              </w:rPr>
              <w:t>Относительная атомная масса.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Атомная единица массы. Относительная атомная масса. Знаки химических элементов. 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Определять относительную атомную массу элементов.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11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Закон постоянства состава веществ.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Закон постоянства состава веществ.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Определять состав простейших соединений по их химическим формулам.</w:t>
            </w:r>
          </w:p>
          <w:p/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12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Химические формулы. Относительная молекулярная масса.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Качественный и количествен-ный состав вещества. Вычисления по химическим формулам.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Рассчитывать относительную молекулярную массу по формулам веществ.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13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Массовая доля химического элемента в сложном веществе.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Вычисление массовой доли элемента в химическом соединении. Установление простейшей формулы вещества по массовым долям элементов.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Рассчитывать массовую долю химического элемента в соединении. Устанавливать простейшие формулы веществ по массовым долям элементов.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14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Валентность химических элементов.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Определение валентности атомов химических элементов по формулам бинарных соединений. 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Определять валентность</w:t>
            </w:r>
            <w:r>
              <w:t xml:space="preserve"> </w:t>
            </w:r>
            <w:r>
              <w:rPr>
                <w:sz w:val="24"/>
              </w:rPr>
              <w:t>элементов в бинарных соединениях.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15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Выполнение упражнений по теме.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Составлять формулы бинарных соединений по известной валентности элементов.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16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Атомно-молекулярное учение.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Основные положения атомно-молекулярного учения.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Пользоваться информацией из других источников для подготовки кратких сообщений. 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17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Закон сохранения массы веществ при химических реакциях. Жизнь и деятельность М. В. Ломоносова. 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Пользоваться информацией из других источников для подготовки кратких сообщений. Готовить презентации по теме.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18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Химические уравнения. 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Коэффициенты в уравнениях химических реакций, как отношения количеств веществ, вступающих и образующихся в результате химической реакции. Упражнения в составлении химических уравнений.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Изображать простейшие химические реакции с помощью химических уравнений. Различать понятия «индекс», «коэффициент»,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«схема химической реакции», «уравнение химической реакции» .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19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Типы химических реакций.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Типы химических реакций: реакции соединения, разложения, замещения.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Разложение основного карбоната меди(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). Реакция замещения меди железом. 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Определять типы химических реакций: соединения, разложения, замещения.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20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№1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Тема: «</w:t>
            </w:r>
            <w:r>
              <w:rPr>
                <w:b/>
                <w:bCs/>
                <w:sz w:val="24"/>
              </w:rPr>
              <w:t>Перво-начальные химические понятия.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Обобщать и систематизиро-вать изученный материал.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i/>
                <w:sz w:val="24"/>
              </w:rPr>
            </w:pPr>
            <w:r>
              <w:rPr>
                <w:b/>
                <w:bCs/>
                <w:sz w:val="24"/>
              </w:rPr>
              <w:t xml:space="preserve">Тема 2 Кислород. (5 ч)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Кислород.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Физические свойства. Получение.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Кислород. Нахождение в природе. Получение кислорода в лаборатории и промышлен-ности</w:t>
            </w:r>
            <w:r>
              <w:rPr>
                <w:b/>
                <w:sz w:val="24"/>
              </w:rPr>
              <w:t xml:space="preserve"> 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 кислорода. Получение и собирание кислорода методом вытеснения воздуха и методом вытеснения воды.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кислорода. Наблюдать физические свойства кислорода.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Распознавать опытным путем кислород. Описывать химические реакции, наблюдаемые в ходе демонстрацион-ного и лабораторного эксперимента.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Делать выводы из результатов проведенных химических опытов. Участвовать в совместном обсуждении результатов опытов. 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22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Оксиды.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Химические свойства кислорода.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Химические свойства кислорода.</w:t>
            </w:r>
          </w:p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Горение. Оксиды. Применение кислорода. Круговорот кислорода в природе.</w:t>
            </w:r>
            <w:r>
              <w:rPr>
                <w:b/>
                <w:sz w:val="24"/>
              </w:rPr>
              <w:t xml:space="preserve"> 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Условия возникновения и прекращения горения.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Ознакомление с образцами оксидов.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Упражнения на составление формул оксидов по известной валентности.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кислорода. Наблюдать  химические свойства кислорода.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наблюдаемые в ходе демонстрацион-ного и лабораторного эксперимента.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Составлять формулы оксидов по известной валентности элементов. Записывать простейшие уравнения химических реакций.</w:t>
            </w:r>
          </w:p>
        </w:tc>
        <w:tc>
          <w:tcPr>
            <w:tcW w:w="1402" w:type="dxa"/>
          </w:tcPr>
          <w:p>
            <w:pPr>
              <w:rPr>
                <w:sz w:val="24"/>
              </w:rPr>
            </w:pPr>
          </w:p>
        </w:tc>
        <w:tc>
          <w:tcPr>
            <w:tcW w:w="135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23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3</w:t>
            </w:r>
          </w:p>
          <w:p/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 и свойства кислорода.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Соблюдать правила техники безопасности.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Оказывать первую помощь при отравлениях, ожогах и травмах, связанных с реактивами и лабораторным оборудованием.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проводимые в ходе практической работы.</w:t>
            </w:r>
          </w:p>
          <w:p>
            <w:r>
              <w:rPr>
                <w:sz w:val="24"/>
              </w:rPr>
              <w:t>Делать выводы из результатов проведенных химических опытов.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24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Озон, аллотропия кислорода. 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Озон, озоновый экран. Аллотропия, аллотропные модификации.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озона. Объяснять понятие «аллотропия»</w:t>
            </w:r>
          </w:p>
          <w:p/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25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 xml:space="preserve">Воздух и его состав. 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Состав воздуха. Защита атмосферного воздуха от загрязнений.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Упражнения в составлении уравнений реакций горения сложных веществ.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Записывать уравнения химических реакций горения сложных веществ. Описывать состав воздуха.</w:t>
            </w:r>
          </w:p>
          <w:p>
            <w:r>
              <w:rPr>
                <w:sz w:val="24"/>
              </w:rPr>
              <w:t>Пользоваться информацией из других источников для подготовки кратких сообщений. Готовить презентации по теме.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3 Водород. (3ч)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26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Водород. Физические свойства. Получение.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Водород.  Нахождение в природе. Получение водорода в лаборатории и промышлен-ности. Меры безопасности при работе с водородом. Физические свойства водорода.</w:t>
            </w:r>
            <w:r>
              <w:rPr>
                <w:b/>
                <w:sz w:val="24"/>
              </w:rPr>
              <w:t xml:space="preserve"> 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Получение водорода в аппарате Киппа, проверка водорода на чистоту, горение водорода на воздухе и в кислороде, собирание водорода методом вытеснением воздуха и воды.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водорода. Наблюдать физические свойства водорода.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Распознавать опытным путем водород. Описывать химические реакции, наблюдаемые в ходе демонстрацион-ного эксперимента. </w:t>
            </w:r>
          </w:p>
          <w:p>
            <w:r>
              <w:rPr>
                <w:sz w:val="24"/>
              </w:rPr>
              <w:t>Делать выводы из результатов проведенных химических опытов. Участвовать в совместном обсуждении результатов опытов.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27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 xml:space="preserve">Химические свойства водорода. 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Химические свойства водорода.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Водород – восстановитель. Применение водорода.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r>
              <w:rPr>
                <w:sz w:val="24"/>
              </w:rPr>
              <w:t>Взаимодействие водорода с оксидом меди (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водорода. Наблюдать  химические свойства водорода.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наблюдаемые в ходе лабораторного опыта.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28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4</w:t>
            </w:r>
          </w:p>
          <w:p/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 водорода и исследование его свойств.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Соблюдать правила техники безопасности.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проводимые в ходе практической работы.</w:t>
            </w:r>
          </w:p>
          <w:p>
            <w:r>
              <w:rPr>
                <w:sz w:val="24"/>
              </w:rPr>
              <w:t>Делать выводы из результатов проведенных химических опытов.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4 Растворы. Вода. (7ч)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29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 xml:space="preserve">Вода. Вода в природе и способы её очистки. 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Физические свойства воды. Методы определения состава воды – анализ и синтез.</w:t>
            </w:r>
          </w:p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Аэрация воды.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r>
              <w:rPr>
                <w:sz w:val="24"/>
              </w:rPr>
              <w:t>Анализ воды. Синтез воды.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воды. Объяснять методы определения состава воды. Описывать химические реакции, наблюдаемые в ходе демонстрацион-ного эксперимента.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30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Химические свойства и применение воды.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Взаимодействие воды с натрием, кальцием, магнием, оксидом кальция, оксидом углерода (IV), оксидом фосфора (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) и испытание полученных растворов индикатором.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Наблюдать  химические свойства воды.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наблюдаемые в ходе демонстрацион-ного эксперимента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31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Вода – растворитель. Растворы.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Растворимость веществ в воде. Насыщенные и ненасыщенные растворы.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Конкретизиро-вать понятия «насыщенные растворы», «ненасыщенные растворы», «растворимость веществ».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32</w:t>
            </w:r>
          </w:p>
        </w:tc>
        <w:tc>
          <w:tcPr>
            <w:tcW w:w="2176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Массовая доля растворенного вещества.</w:t>
            </w:r>
          </w:p>
          <w:p/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Нахождение массовой доли растворенного вещества в растворе.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Вычислять массовую долю растворенного вещества в растворе, массу растворенного вещества и воды для приготовления раствора определенной концентрации.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33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5</w:t>
            </w:r>
          </w:p>
          <w:p>
            <w:pPr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rPr>
                <w:b/>
              </w:rPr>
            </w:pPr>
            <w:r>
              <w:rPr>
                <w:b/>
                <w:sz w:val="24"/>
              </w:rPr>
              <w:t>Приготовление растворов солей с определенной массовой долей растворенного вещества.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Соблюдать правила техники безопасности. </w:t>
            </w:r>
          </w:p>
          <w:p>
            <w:r>
              <w:rPr>
                <w:sz w:val="24"/>
              </w:rPr>
              <w:t>Готовить растворы с определенной массовой долей растворенного вещества.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34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Повторение и обобщение по темам:</w:t>
            </w:r>
            <w:r>
              <w:t xml:space="preserve"> «</w:t>
            </w:r>
            <w:r>
              <w:rPr>
                <w:b/>
                <w:bCs/>
                <w:sz w:val="24"/>
              </w:rPr>
              <w:t>Кислород», «Водород», «Вода. Растворы».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Выполнение упражнений, решение задач по темам.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Выполнять упражнения, решать задачи по темам.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35</w:t>
            </w:r>
          </w:p>
        </w:tc>
        <w:tc>
          <w:tcPr>
            <w:tcW w:w="2176" w:type="dxa"/>
          </w:tcPr>
          <w:p>
            <w:r>
              <w:rPr>
                <w:b/>
                <w:bCs/>
                <w:sz w:val="24"/>
              </w:rPr>
              <w:t>Контрольная работа № 2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t>«</w:t>
            </w:r>
            <w:r>
              <w:rPr>
                <w:b/>
                <w:bCs/>
                <w:sz w:val="24"/>
              </w:rPr>
              <w:t>Кислород», «Водород», «Вода. Растворы».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Обобщать и систематизиро-вать изученный материал.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5 Количественные отношения в химии (5ч)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36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Моль – единица количества вещества. Молярная масса.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Химические соединения количеством вещества 1 моль.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Использовать внутри- и межпредметные связи.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37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Вычисления по химическим уравнениям.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 xml:space="preserve">Вычисления с использованием понятий «масса», «моль», «количество вещества», «молярная масса», 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Рассчитывать молярную массу вещества.</w:t>
            </w:r>
          </w:p>
          <w:p>
            <w:r>
              <w:rPr>
                <w:sz w:val="24"/>
              </w:rPr>
              <w:t>Вычислять по химическим формулам и химическим уравнениям массу, количество вещества, по известной массе, количеству одного из вступающих или получающихся в реакции веществ.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38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Закон Авогадро. Молярный объем газов.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Вычисления с использованием понятий «масса», «моль», «количество вещества», «молярная масса», «молярный объем».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39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Относительная плотность газов.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Вычисления с использованием понятия</w:t>
            </w:r>
            <w:r>
              <w:t xml:space="preserve"> «</w:t>
            </w:r>
            <w:r>
              <w:rPr>
                <w:sz w:val="24"/>
              </w:rPr>
              <w:t>Относительная плотность газов.</w:t>
            </w:r>
            <w:r>
              <w:t>»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Рассчитывать относительную плотность газов.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40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Объемные отношения газов при химических реакциях.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Расчеты по уравнениям химических реакций.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Вычислять объемные отношения газов при химических реакциях.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6 Важнейшие классы неорганических соединений. (11ч)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41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Оксиды.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Оксиды металлов и неметаллов. Физические и химические свойства, получение и применение оксидов.</w:t>
            </w:r>
            <w:r>
              <w:rPr>
                <w:b/>
                <w:sz w:val="24"/>
              </w:rPr>
              <w:t xml:space="preserve"> 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Образцы оксидов.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оксидов. Наблюдать  физические и химические свойства оксидов.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42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Гидроксиды. Основания.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Номенклатура. Получение.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i/>
                <w:sz w:val="24"/>
              </w:rPr>
            </w:pPr>
            <w:r>
              <w:rPr>
                <w:sz w:val="24"/>
              </w:rPr>
              <w:t>Образцы оснований.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Исследовать свойства гидроксидов. Наблюдать физические свойства оснований.</w:t>
            </w:r>
          </w:p>
          <w:p>
            <w:r>
              <w:rPr>
                <w:sz w:val="24"/>
              </w:rPr>
              <w:t>Классифициро-вать гидроксиды.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43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Химические свойства оснований.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Взаимодействие с оксидами неметаллов, кислотами. Реакция нейтрализации.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Кислотно-основные индикаторы.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Нейтрализация щелочи кислотой в присутствии индикатора.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Опыты, подтвержда-ющие химические свойства оснований.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Наблюдать химические свойства оснований.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Распознавать опытным путем щелочи. Описывать химические реакции, наблюдаемые в ходе демонстрацион-ного эксперимента и лабораторных опытов.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Делать выводы из результатов проведенных химических опытов. Участвовать в совместном обсуждении.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44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Амфотерные оксиды и гидроксиды.</w:t>
            </w:r>
          </w:p>
          <w:p>
            <w:pPr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r>
              <w:rPr>
                <w:sz w:val="24"/>
              </w:rPr>
              <w:t>Опыты, подтвержда-ющие химические свойства амфотерных гидроксидов.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наблюдаемые в ходе лабораторных опытов.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Делать выводы из результатов проведенных химических опытов. Участвовать в совместном обсуждении.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45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Кислоты.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Состав.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Классификация.</w:t>
            </w:r>
          </w:p>
          <w:p>
            <w:pPr>
              <w:rPr>
                <w:b/>
                <w:sz w:val="24"/>
              </w:rPr>
            </w:pPr>
            <w:r>
              <w:rPr>
                <w:sz w:val="24"/>
              </w:rPr>
              <w:t>Номенклатура. Получение кислот.</w:t>
            </w:r>
            <w:r>
              <w:rPr>
                <w:b/>
                <w:sz w:val="24"/>
              </w:rPr>
              <w:t xml:space="preserve"> 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Образцы кислот.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Анализировать состав кислот. Исследовать свойства кислот. Наблюдать физические свойства кислот.</w:t>
            </w:r>
          </w:p>
          <w:p>
            <w:r>
              <w:rPr>
                <w:sz w:val="24"/>
              </w:rPr>
              <w:t>Классифициро-вать кислоты.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46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Химические свойства кислот.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Взаимодействие с металлами, оксидами металлов. Вытеснительный ряд металлов.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опыты:</w:t>
            </w:r>
          </w:p>
          <w:p>
            <w:r>
              <w:rPr>
                <w:sz w:val="24"/>
              </w:rPr>
              <w:t>Опыты, подтвержда-ющие химические свойства кислот.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наблюдаемые в ходе лабораторных опытов.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Делать выводы из результатов проведенных химических опытов. Участвовать в совместном обсуждении.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47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Соли.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>Средние соли. Способы получения солей.</w:t>
            </w:r>
            <w:r>
              <w:rPr>
                <w:b/>
                <w:sz w:val="24"/>
              </w:rPr>
              <w:t xml:space="preserve"> Демонстрации:</w:t>
            </w:r>
          </w:p>
          <w:p>
            <w:r>
              <w:rPr>
                <w:sz w:val="24"/>
              </w:rPr>
              <w:t>Образцы солей.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Анализировать состав солей. Исследовать свойства солей. Наблюдать физические свойства солей.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48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Свойства солей.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Взаимодействие солей с металлами, кислотами, щелочами.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49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Упражнения в составлении химических уравнений реакций, отражающих генетическую связь между основными классами неорганических соединений.</w:t>
            </w:r>
          </w:p>
        </w:tc>
        <w:tc>
          <w:tcPr>
            <w:tcW w:w="1954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Устанавливать генетические связи между основными классами неорганических соединений.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50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№ 6</w:t>
            </w:r>
          </w:p>
          <w:p>
            <w:pPr>
              <w:rPr>
                <w:sz w:val="24"/>
              </w:rPr>
            </w:pP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эксперимен-тальных задач по теме: «</w:t>
            </w:r>
            <w:r>
              <w:rPr>
                <w:b/>
                <w:bCs/>
                <w:sz w:val="24"/>
              </w:rPr>
              <w:t>Важнейшие классы неорганичес-ких соединений.»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Соблюдать правила техники безопасности.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Оказывать первую помощь при отравлениях, ожогах и травмах, связанных с реактивами и лабораторным оборудованием. Описывать химические реакции, проводимые в ходе практической работы.</w:t>
            </w:r>
          </w:p>
          <w:p>
            <w:r>
              <w:rPr>
                <w:sz w:val="24"/>
              </w:rPr>
              <w:t>Делать выводы из результатов проведенных химических опытов.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51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3</w:t>
            </w:r>
          </w:p>
        </w:tc>
        <w:tc>
          <w:tcPr>
            <w:tcW w:w="1900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</w:p>
          <w:p>
            <w:r>
              <w:rPr>
                <w:b/>
                <w:sz w:val="24"/>
              </w:rPr>
              <w:t>«</w:t>
            </w:r>
            <w:r>
              <w:rPr>
                <w:b/>
                <w:bCs/>
                <w:sz w:val="24"/>
              </w:rPr>
              <w:t>Важнейшие классы неорганических соединений.»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Обобщать и систематизиро-вать изученный материал.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7 Периодический закон и периодическая система химических элементов Д. И. Менделеева. Строение атома. (8ч)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52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Классификация химических элементов.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Понятие о группах сходных элементов. Естественные семейства химических элементов.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bCs/>
                <w:sz w:val="24"/>
              </w:rPr>
              <w:t>Периодическая система химических элементов Д. И. Менде-леева. (</w:t>
            </w:r>
            <w:r>
              <w:rPr>
                <w:sz w:val="24"/>
              </w:rPr>
              <w:t>ПСХЭ)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Физические свойства щелочных металлов.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Взаимодействие оксидов натрия, магния, фосфора, серы с водой, исследование свойств полученных продуктов. 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Взаимодействие натрия и калия с водой. 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Физические свойства галогенов. 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Взаимодействие алюминия с хлором, бромом и иодом.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Классифициро-вать изученные химические элементы и их соединения. Сравнивать свойства веществ, принадлежащих к разным классам, химические элементы разных групп.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Описывать химические реакции, наблюдаемые в ходе демонстрацион-ного эксперимента. Делать выводы из результатов проведенных химических опытов. Участвовать в совместном обсуждении.</w:t>
            </w:r>
          </w:p>
          <w:p>
            <w:r>
              <w:rPr>
                <w:sz w:val="24"/>
              </w:rPr>
              <w:t>Записывать уравнения химических реакций.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53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Периодический закон </w:t>
            </w:r>
          </w:p>
          <w:p>
            <w:r>
              <w:rPr>
                <w:sz w:val="24"/>
              </w:rPr>
              <w:t>Д. И. Менделеева.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Предпосылки и история создания Периодическо-го закона Д.И.Менделее-ва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Периодический закон в формулировке Д.И.Менделее-ва 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Осуществлять поиск информации и сопоставлять информацию из разных источников.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Формулировать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Периодический закон Д.И. Менделеева и раскрывать его смысл.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54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Периодическая система химических элементов Д.И.Менделеева.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ПСХЭ как графическое отображение Периодическо-го закона. Строение ПСХЭ, варианты ее оформления. Физический смысл порядкового (атомного) номера, номера периода и номера группы (для элементов А-групп).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Характеризовать структуру периодической таблицы.</w:t>
            </w:r>
          </w:p>
          <w:p>
            <w:r>
              <w:rPr>
                <w:sz w:val="24"/>
              </w:rPr>
              <w:t>Различать периоды, А- и Б-группы. Объяснять физический смысл порядкового номера химического элемента, номеров группы и периода, к которым элемент принадлежит в ПСХЭ; закономерности изменения свойств элементов в пределах малых периодов и А-групп.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55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Строение атома.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Ядро и электронная оболочка. Состав атомных ядер: протоны и нейтроны. Изотопы. Заряд атомного ядра, массовое число и относительная атомная масса.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Современная формулировка понятия «химический элемент».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Устанавливать внутри- межпредметные связи.</w:t>
            </w:r>
          </w:p>
          <w:p>
            <w:r>
              <w:rPr>
                <w:sz w:val="24"/>
              </w:rPr>
              <w:t>Определять число протонов, нейтронов, электронов у атомов химических элементов, используя ПСХЭ.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56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Распределение электронов по энергетическим уровням.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Понятие об энергетическом уровне (электронном слое), его ёмкости.</w:t>
            </w:r>
            <w:r>
              <w:rPr>
                <w:i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Заполнение электронных слоев у атомов элементов малых периодов.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24"/>
              </w:rPr>
              <w:t>Электронные схемы и электронно-графические формулы.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Современная формулировка периодического закона.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Составлять схемы строения атомов первых 20 элементов периодической системы элементов.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57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Зависимость свойств атомов от положения в ПСХЭ </w:t>
            </w:r>
            <w:r>
              <w:rPr>
                <w:bCs/>
                <w:sz w:val="24"/>
              </w:rPr>
              <w:t>Д. И. Менделеева.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Характеристика химического элемента по его положению в </w:t>
            </w:r>
            <w:r>
              <w:rPr>
                <w:bCs/>
                <w:sz w:val="24"/>
              </w:rPr>
              <w:t>ПСХЭ Д. И. Менделеева и с точки зрения строения атома.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Характеризовать химические элементы на основе их положения в ПСХЭ и особенностей строения их атомов. </w:t>
            </w:r>
          </w:p>
          <w:p>
            <w:r>
              <w:rPr>
                <w:sz w:val="24"/>
              </w:rPr>
              <w:t>Делать умозаключения о характере изменения свойств химических элементов с увеличением зарядов атомных ядер.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58</w:t>
            </w:r>
          </w:p>
        </w:tc>
        <w:tc>
          <w:tcPr>
            <w:tcW w:w="2176" w:type="dxa"/>
          </w:tcPr>
          <w:p>
            <w:pPr>
              <w:rPr>
                <w:i/>
                <w:sz w:val="24"/>
              </w:rPr>
            </w:pPr>
            <w:r>
              <w:rPr>
                <w:sz w:val="24"/>
              </w:rPr>
              <w:t>Значение периодического закона для развития науки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Жизнь и научный подвиг Д.И.Менделее-ва.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Пользоваться информацией из других источников для подготовки кратких сообщений. Готовить презентации по теме.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59</w:t>
            </w:r>
          </w:p>
        </w:tc>
        <w:tc>
          <w:tcPr>
            <w:tcW w:w="2176" w:type="dxa"/>
          </w:tcPr>
          <w:p>
            <w:pPr>
              <w:rPr>
                <w:bCs/>
                <w:sz w:val="24"/>
              </w:rPr>
            </w:pPr>
            <w:r>
              <w:rPr>
                <w:sz w:val="24"/>
              </w:rPr>
              <w:t>Повторение и обобщение по теме</w:t>
            </w:r>
            <w:r>
              <w:t xml:space="preserve"> «</w:t>
            </w:r>
            <w:r>
              <w:rPr>
                <w:bCs/>
                <w:sz w:val="24"/>
              </w:rPr>
              <w:t xml:space="preserve">Периодический закон и периодическая система химических </w:t>
            </w:r>
          </w:p>
          <w:p>
            <w:r>
              <w:rPr>
                <w:bCs/>
                <w:sz w:val="24"/>
              </w:rPr>
              <w:t>элементов Д. И. Менделеева. Строение атома.</w:t>
            </w:r>
            <w:r>
              <w:t>»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Выполнение упражнений по теме.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Обобщать и систематизиро-вать знания по теме.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Тема 8 Химическая связь. Строение вещества. (7ч)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60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Электроотрица-тельность химических элементов.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Определение электроотрица-тельности химических элементов по положению в ПСХЭ.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Сравнивать свойства химических элементов в зависимости от их электроотрица-тельности.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61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Виды химической связи.</w:t>
            </w:r>
          </w:p>
        </w:tc>
        <w:tc>
          <w:tcPr>
            <w:tcW w:w="1900" w:type="dxa"/>
          </w:tcPr>
          <w:p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Ковалентная неполярная и ковалентная полярная связь.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Упражнения на определение типа химической связи в соединениях; составление схем образования связей в соединениях.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Различать разновидности химических связей по их основным характеристи-кам</w:t>
            </w:r>
          </w:p>
          <w:p/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62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Ионная связь.</w:t>
            </w:r>
          </w:p>
        </w:tc>
        <w:tc>
          <w:tcPr>
            <w:tcW w:w="1900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Демонстрации: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Сопоставление физико-химических свойств соединений с ковалентными и ионными связями.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Определять тип химической связи в соединениях на основании химической формулы.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63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Валентность, степень окисления, заряд иона.</w:t>
            </w:r>
          </w:p>
        </w:tc>
        <w:tc>
          <w:tcPr>
            <w:tcW w:w="19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Правила определения степеней окисления элементов.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Упражнения на определение степени окисления элементов в соединении; составление формулы вещества по степени окисления элементов.</w:t>
            </w:r>
          </w:p>
        </w:tc>
        <w:tc>
          <w:tcPr>
            <w:tcW w:w="1954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Сравнение понятий «валентность» и «степень окисления». </w:t>
            </w:r>
          </w:p>
          <w:p>
            <w:r>
              <w:rPr>
                <w:sz w:val="24"/>
              </w:rPr>
              <w:t>Определять степень окисления элементов в соединениях. Составлять формулы веществ по степени окисления элементов.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64</w:t>
            </w:r>
          </w:p>
        </w:tc>
        <w:tc>
          <w:tcPr>
            <w:tcW w:w="2176" w:type="dxa"/>
          </w:tcPr>
          <w:p>
            <w:r>
              <w:rPr>
                <w:sz w:val="24"/>
              </w:rPr>
              <w:t>Окислительно –восстановитель-ные реакции</w:t>
            </w:r>
            <w:r>
              <w:t>.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Упражнения в составлении уравнений ОВР.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Записывать уравнения простейших ОВР.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65</w:t>
            </w:r>
          </w:p>
        </w:tc>
        <w:tc>
          <w:tcPr>
            <w:tcW w:w="217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Повторение и обобщение по теме: «</w:t>
            </w:r>
            <w:r>
              <w:rPr>
                <w:bCs/>
                <w:sz w:val="24"/>
              </w:rPr>
              <w:t>Химическая связь. Строение вещества.</w:t>
            </w:r>
            <w:r>
              <w:rPr>
                <w:sz w:val="24"/>
              </w:rPr>
              <w:t>»</w:t>
            </w:r>
          </w:p>
        </w:tc>
        <w:tc>
          <w:tcPr>
            <w:tcW w:w="1900" w:type="dxa"/>
          </w:tcPr>
          <w:p>
            <w:r>
              <w:rPr>
                <w:sz w:val="24"/>
              </w:rPr>
              <w:t>Выполнение упражнений по теме.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Составлять сравнительные и обобщающие таблицы, схемы.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66</w:t>
            </w:r>
          </w:p>
        </w:tc>
        <w:tc>
          <w:tcPr>
            <w:tcW w:w="2176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4</w:t>
            </w:r>
          </w:p>
        </w:tc>
        <w:tc>
          <w:tcPr>
            <w:tcW w:w="1900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Темы: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bCs/>
                <w:sz w:val="24"/>
              </w:rPr>
              <w:t xml:space="preserve">Периодичес-кий закон </w:t>
            </w:r>
          </w:p>
          <w:p>
            <w:r>
              <w:rPr>
                <w:b/>
                <w:bCs/>
                <w:sz w:val="24"/>
              </w:rPr>
              <w:t>Д. И. Менделеева», «Строение атома</w:t>
            </w:r>
            <w:r>
              <w:rPr>
                <w:b/>
                <w:sz w:val="24"/>
              </w:rPr>
              <w:t>»</w:t>
            </w:r>
            <w:r>
              <w:rPr>
                <w:b/>
                <w:bCs/>
                <w:sz w:val="24"/>
              </w:rPr>
              <w:t>, «Строение вещества».</w:t>
            </w:r>
          </w:p>
        </w:tc>
        <w:tc>
          <w:tcPr>
            <w:tcW w:w="1954" w:type="dxa"/>
          </w:tcPr>
          <w:p>
            <w:r>
              <w:rPr>
                <w:sz w:val="24"/>
              </w:rPr>
              <w:t>Обобщать и систематизиро-вать изученный материал.</w:t>
            </w:r>
          </w:p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67-68</w:t>
            </w:r>
          </w:p>
        </w:tc>
        <w:tc>
          <w:tcPr>
            <w:tcW w:w="2176" w:type="dxa"/>
          </w:tcPr>
          <w:p>
            <w:r>
              <w:t xml:space="preserve">Резерв </w:t>
            </w:r>
          </w:p>
        </w:tc>
        <w:tc>
          <w:tcPr>
            <w:tcW w:w="1900" w:type="dxa"/>
          </w:tcPr>
          <w:p/>
        </w:tc>
        <w:tc>
          <w:tcPr>
            <w:tcW w:w="1954" w:type="dxa"/>
          </w:tcPr>
          <w:p/>
        </w:tc>
        <w:tc>
          <w:tcPr>
            <w:tcW w:w="1402" w:type="dxa"/>
          </w:tcPr>
          <w:p/>
        </w:tc>
        <w:tc>
          <w:tcPr>
            <w:tcW w:w="13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6"/>
          </w:tcPr>
          <w:p>
            <w:pPr>
              <w:rPr>
                <w:b/>
              </w:rPr>
            </w:pPr>
            <w:r>
              <w:rPr>
                <w:b/>
              </w:rPr>
              <w:t>Итого 68 часов</w:t>
            </w:r>
          </w:p>
        </w:tc>
      </w:tr>
    </w:tbl>
    <w:p>
      <w:pPr>
        <w:jc w:val="center"/>
        <w:rPr>
          <w:b/>
          <w:bCs/>
          <w:sz w:val="24"/>
        </w:rPr>
      </w:pPr>
    </w:p>
    <w:p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ИНФОРМАЦИОННЫЕ МАТЕРИАЛЫ</w:t>
      </w:r>
    </w:p>
    <w:p>
      <w:pPr>
        <w:ind w:firstLine="567"/>
        <w:jc w:val="both"/>
        <w:rPr>
          <w:b/>
          <w:sz w:val="24"/>
        </w:rPr>
      </w:pPr>
      <w:r>
        <w:rPr>
          <w:b/>
          <w:sz w:val="24"/>
        </w:rPr>
        <w:t>Обязательная литература для учащихся:</w:t>
      </w:r>
    </w:p>
    <w:p>
      <w:pPr>
        <w:ind w:firstLine="567"/>
        <w:jc w:val="both"/>
        <w:rPr>
          <w:sz w:val="24"/>
        </w:rPr>
      </w:pPr>
      <w:r>
        <w:rPr>
          <w:sz w:val="24"/>
        </w:rPr>
        <w:t>Г. Е. Рудзитис, Ф. Г. Фельдман Химия. 8 класс: учебник-М.: Просвещение, 2014.</w:t>
      </w:r>
    </w:p>
    <w:p>
      <w:pPr>
        <w:ind w:firstLine="567"/>
        <w:jc w:val="both"/>
        <w:rPr>
          <w:b/>
          <w:sz w:val="24"/>
        </w:rPr>
      </w:pPr>
    </w:p>
    <w:p>
      <w:pPr>
        <w:ind w:firstLine="567"/>
        <w:jc w:val="both"/>
        <w:rPr>
          <w:b/>
          <w:sz w:val="24"/>
        </w:rPr>
      </w:pPr>
      <w:r>
        <w:rPr>
          <w:b/>
          <w:sz w:val="24"/>
        </w:rPr>
        <w:t>Рекомендуемая литература для учащихся</w:t>
      </w:r>
    </w:p>
    <w:p>
      <w:pPr>
        <w:jc w:val="both"/>
        <w:rPr>
          <w:sz w:val="24"/>
        </w:rPr>
      </w:pPr>
      <w:r>
        <w:rPr>
          <w:sz w:val="24"/>
        </w:rPr>
        <w:t>Химия. Задачник с «помощником». 8-9классы: пособие для учащихся общеобразоват. организаций / Н.Н. Гара, Н.И. Габрусева. – 5-е изд. – М. : Просвещение, 2014. – 95с.</w:t>
      </w:r>
    </w:p>
    <w:p>
      <w:pPr>
        <w:jc w:val="both"/>
        <w:rPr>
          <w:sz w:val="24"/>
        </w:rPr>
      </w:pPr>
      <w:r>
        <w:rPr>
          <w:sz w:val="24"/>
        </w:rPr>
        <w:t xml:space="preserve">Хомченко И.Г. "Сборник задач и упражнений по химии для средней школы" М., Изд. "Новая Волна", 2008. </w:t>
      </w:r>
    </w:p>
    <w:p>
      <w:pPr>
        <w:ind w:firstLine="567"/>
        <w:jc w:val="both"/>
        <w:rPr>
          <w:b/>
          <w:sz w:val="24"/>
        </w:rPr>
      </w:pPr>
    </w:p>
    <w:p>
      <w:pPr>
        <w:ind w:firstLine="567"/>
        <w:jc w:val="both"/>
        <w:rPr>
          <w:b/>
          <w:sz w:val="24"/>
        </w:rPr>
      </w:pPr>
      <w:r>
        <w:rPr>
          <w:b/>
          <w:sz w:val="24"/>
        </w:rPr>
        <w:t>Литература для учителя:</w:t>
      </w:r>
    </w:p>
    <w:p>
      <w:pPr>
        <w:jc w:val="both"/>
        <w:rPr>
          <w:sz w:val="24"/>
        </w:rPr>
      </w:pPr>
      <w:r>
        <w:rPr>
          <w:sz w:val="24"/>
        </w:rPr>
        <w:t>Кузьменко Н.Е., Еремин В.В. Химия. 1000 вопросов и ответов. Тесты. М.: Книжный дом "Университет", 1999.</w:t>
      </w:r>
    </w:p>
    <w:p>
      <w:pPr>
        <w:jc w:val="both"/>
        <w:rPr>
          <w:sz w:val="24"/>
        </w:rPr>
      </w:pPr>
      <w:r>
        <w:rPr>
          <w:sz w:val="24"/>
        </w:rPr>
        <w:t>Кузьменко Н.Е., Еремин В.В., Попков В.А. Начала химии (в 2 томах). М., 1 Федеративная Книготорговая компания,2005.</w:t>
      </w:r>
    </w:p>
    <w:p>
      <w:pPr>
        <w:jc w:val="both"/>
        <w:rPr>
          <w:sz w:val="24"/>
        </w:rPr>
      </w:pPr>
      <w:r>
        <w:rPr>
          <w:sz w:val="24"/>
        </w:rPr>
        <w:t>Малякин А.М. Решение олимпиадных задач по химии. С-П.: Корвус, 1995.</w:t>
      </w:r>
    </w:p>
    <w:p>
      <w:pPr>
        <w:jc w:val="both"/>
        <w:rPr>
          <w:sz w:val="24"/>
        </w:rPr>
      </w:pPr>
      <w:r>
        <w:rPr>
          <w:sz w:val="24"/>
        </w:rPr>
        <w:t>Пузаков С.А., Попков В.А. Пособие по химии для поступающих в ВУЗы. М., Высшая школа,2004.</w:t>
      </w:r>
    </w:p>
    <w:p>
      <w:pPr>
        <w:jc w:val="both"/>
        <w:rPr>
          <w:sz w:val="24"/>
        </w:rPr>
      </w:pPr>
      <w:r>
        <w:rPr>
          <w:sz w:val="24"/>
        </w:rPr>
        <w:t>Хомченко Г.П. Химия для поступающих в ВУЗы. М., Высшая школа, 1993.</w:t>
      </w:r>
    </w:p>
    <w:p>
      <w:pPr>
        <w:jc w:val="both"/>
        <w:rPr>
          <w:sz w:val="24"/>
        </w:rPr>
      </w:pPr>
      <w:r>
        <w:rPr>
          <w:sz w:val="24"/>
        </w:rPr>
        <w:t>Хомченко Г.П., Хомченко И.Г. Задачи по химии для поступающих в ВУЗы. М., Новая волна,2004.</w:t>
      </w:r>
    </w:p>
    <w:p>
      <w:pPr>
        <w:jc w:val="both"/>
        <w:rPr>
          <w:sz w:val="24"/>
        </w:rPr>
      </w:pPr>
      <w:r>
        <w:rPr>
          <w:sz w:val="24"/>
        </w:rPr>
        <w:t>А.М.Радецкий,  Химия, дидактический материал, 8-9классы : пособие для учителей общеобразовательных организаций/ А.М.Радецкий,  -    М.: Просвещение, 2014.-127с.</w:t>
      </w:r>
    </w:p>
    <w:p>
      <w:pPr>
        <w:jc w:val="both"/>
        <w:rPr>
          <w:sz w:val="24"/>
        </w:rPr>
      </w:pPr>
    </w:p>
    <w:p>
      <w:pPr>
        <w:ind w:firstLine="567"/>
        <w:rPr>
          <w:b/>
          <w:bCs/>
          <w:sz w:val="24"/>
        </w:rPr>
      </w:pPr>
    </w:p>
    <w:p>
      <w:pPr>
        <w:ind w:firstLine="567"/>
        <w:rPr>
          <w:b/>
          <w:bCs/>
          <w:sz w:val="24"/>
        </w:rPr>
      </w:pPr>
      <w:r>
        <w:rPr>
          <w:b/>
          <w:bCs/>
          <w:sz w:val="24"/>
        </w:rPr>
        <w:t>ЦОР:</w:t>
      </w:r>
    </w:p>
    <w:p>
      <w:pPr>
        <w:rPr>
          <w:bCs/>
          <w:sz w:val="24"/>
          <w:u w:val="single"/>
        </w:rPr>
      </w:pPr>
      <w:r>
        <w:fldChar w:fldCharType="begin"/>
      </w:r>
      <w:r>
        <w:instrText xml:space="preserve"> HYPERLINK "http://www.edu.ru/db/portal/sites/res_page.htm" </w:instrText>
      </w:r>
      <w:r>
        <w:fldChar w:fldCharType="separate"/>
      </w:r>
      <w:r>
        <w:rPr>
          <w:rStyle w:val="11"/>
          <w:bCs/>
          <w:sz w:val="24"/>
        </w:rPr>
        <w:t>http://www.edu.ru/db/portal/sites/res_page.htm</w:t>
      </w:r>
      <w:r>
        <w:rPr>
          <w:rStyle w:val="11"/>
          <w:bCs/>
          <w:sz w:val="24"/>
        </w:rPr>
        <w:fldChar w:fldCharType="end"/>
      </w:r>
    </w:p>
    <w:p>
      <w:pPr>
        <w:rPr>
          <w:rStyle w:val="10"/>
          <w:i w:val="0"/>
          <w:sz w:val="24"/>
          <w:u w:val="single"/>
        </w:rPr>
      </w:pPr>
      <w:r>
        <w:fldChar w:fldCharType="begin"/>
      </w:r>
      <w:r>
        <w:instrText xml:space="preserve"> HYPERLINK "http://www.openclass.ru/wiki-pages/185609" </w:instrText>
      </w:r>
      <w:r>
        <w:fldChar w:fldCharType="separate"/>
      </w:r>
      <w:r>
        <w:rPr>
          <w:rStyle w:val="11"/>
          <w:sz w:val="24"/>
        </w:rPr>
        <w:t>www.openclass.ru/wiki-pages/185609</w:t>
      </w:r>
      <w:r>
        <w:rPr>
          <w:rStyle w:val="11"/>
          <w:sz w:val="24"/>
        </w:rPr>
        <w:fldChar w:fldCharType="end"/>
      </w:r>
    </w:p>
    <w:p>
      <w:pPr>
        <w:rPr>
          <w:rStyle w:val="10"/>
          <w:i w:val="0"/>
          <w:sz w:val="24"/>
          <w:u w:val="single"/>
          <w:lang w:val="en-US"/>
        </w:rPr>
      </w:pPr>
      <w:r>
        <w:rPr>
          <w:rStyle w:val="10"/>
          <w:sz w:val="24"/>
          <w:u w:val="single"/>
          <w:lang w:val="en-US"/>
        </w:rPr>
        <w:t>school-collection.edu.ru/catalog/pupil/</w:t>
      </w:r>
    </w:p>
    <w:p>
      <w:pPr>
        <w:rPr>
          <w:b/>
          <w:bCs/>
          <w:sz w:val="24"/>
          <w:lang w:val="en-US"/>
        </w:rPr>
      </w:pPr>
      <w:r>
        <w:rPr>
          <w:rStyle w:val="10"/>
          <w:sz w:val="24"/>
          <w:u w:val="single"/>
          <w:lang w:val="en-US"/>
        </w:rPr>
        <w:t>powerpt.ru/prezentacii-po-himiy/</w:t>
      </w: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sz w:val="24"/>
          <w:lang w:val="en-US"/>
        </w:rPr>
      </w:pPr>
    </w:p>
    <w:p>
      <w:pPr>
        <w:jc w:val="center"/>
        <w:rPr>
          <w:b/>
          <w:bCs/>
          <w:color w:val="FF0000"/>
          <w:sz w:val="24"/>
        </w:rPr>
      </w:pPr>
      <w:r>
        <w:rPr>
          <w:b/>
          <w:bCs/>
          <w:sz w:val="24"/>
        </w:rPr>
        <w:t>Техническая оснащенность (фактическая и перспективная) учебного процесса</w:t>
      </w:r>
      <w:r>
        <w:rPr>
          <w:b/>
          <w:bCs/>
          <w:color w:val="FF0000"/>
          <w:sz w:val="24"/>
        </w:rPr>
        <w:t xml:space="preserve"> </w:t>
      </w:r>
    </w:p>
    <w:p>
      <w:pPr>
        <w:jc w:val="center"/>
        <w:rPr>
          <w:b/>
          <w:bCs/>
          <w:color w:val="FF0000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2"/>
          </w:tcPr>
          <w:p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Натуральные объекты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Коллекция металлов и сплавов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Коллекция пластмасс и синтетических волокон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Коллекция образцов тканей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Коллекция минералов и горных пород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химических веществ, используемых в быту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2"/>
          </w:tcPr>
          <w:p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Модели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Комплект основных типов кристаллических решеток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 для составления шаро-стержневых объемных моделей молекул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2"/>
          </w:tcPr>
          <w:p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Приборы, наборы посуды и реактивов для выполнения химического эксперимента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Вытяжной шкаф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Комплект электроснабжения для кабинета химии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Весы технические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Спиртовка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Плитка электрическая лабораторная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Комплект реактивов для проведения лабораторных работ ученический универсальный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мерной посуды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фарфоровой и фаянсовой посуды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стеклянной посуды для хранения реактивов и проведения опытов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Штатив лабораторный металлический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15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2"/>
          </w:tcPr>
          <w:p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Пособия на печатной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Справочно-инструктивные таблицы по химии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требует 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Электрохимический ряд напряжений металлов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требует 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9" w:type="dxa"/>
            <w:gridSpan w:val="2"/>
          </w:tcPr>
          <w:p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Технические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Медиапроектор (1 шт.)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требует обновления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 доска (1 шт.)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(1 шт.)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требует обновления</w:t>
            </w:r>
          </w:p>
        </w:tc>
      </w:tr>
    </w:tbl>
    <w:p>
      <w:pPr>
        <w:ind w:firstLine="567"/>
        <w:jc w:val="center"/>
        <w:rPr>
          <w:color w:val="FF0000"/>
          <w:sz w:val="24"/>
        </w:rPr>
      </w:pPr>
    </w:p>
    <w:p>
      <w:pPr>
        <w:jc w:val="both"/>
        <w:rPr>
          <w:b/>
          <w:bCs/>
          <w:sz w:val="24"/>
        </w:rPr>
      </w:pPr>
    </w:p>
    <w:p>
      <w:pPr>
        <w:rPr>
          <w:sz w:val="24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9248774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F62D5"/>
    <w:multiLevelType w:val="multilevel"/>
    <w:tmpl w:val="005F62D5"/>
    <w:lvl w:ilvl="0" w:tentative="0">
      <w:start w:val="1"/>
      <w:numFmt w:val="bullet"/>
      <w:lvlText w:val="–"/>
      <w:lvlJc w:val="left"/>
      <w:pPr>
        <w:ind w:left="720" w:hanging="360"/>
      </w:pPr>
      <w:rPr>
        <w:rFonts w:hint="default" w:ascii="Book Antiqua" w:hAnsi="Book Antiqu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8C13F4C"/>
    <w:multiLevelType w:val="singleLevel"/>
    <w:tmpl w:val="28C13F4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56554D76"/>
    <w:multiLevelType w:val="singleLevel"/>
    <w:tmpl w:val="56554D76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Symbol"/>
      </w:rPr>
    </w:lvl>
  </w:abstractNum>
  <w:abstractNum w:abstractNumId="3">
    <w:nsid w:val="59211877"/>
    <w:multiLevelType w:val="multilevel"/>
    <w:tmpl w:val="5921187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A1"/>
    <w:rsid w:val="00006A2B"/>
    <w:rsid w:val="000441CD"/>
    <w:rsid w:val="000838F1"/>
    <w:rsid w:val="00095DAB"/>
    <w:rsid w:val="000A1FFF"/>
    <w:rsid w:val="000B5A63"/>
    <w:rsid w:val="000F1550"/>
    <w:rsid w:val="001123EE"/>
    <w:rsid w:val="00132C68"/>
    <w:rsid w:val="00157449"/>
    <w:rsid w:val="001650D7"/>
    <w:rsid w:val="001A73E1"/>
    <w:rsid w:val="001D7254"/>
    <w:rsid w:val="001E11E9"/>
    <w:rsid w:val="00282397"/>
    <w:rsid w:val="0028704F"/>
    <w:rsid w:val="002A0B33"/>
    <w:rsid w:val="002C3558"/>
    <w:rsid w:val="002F7A81"/>
    <w:rsid w:val="003C0288"/>
    <w:rsid w:val="003C21D8"/>
    <w:rsid w:val="003F06BD"/>
    <w:rsid w:val="00447E11"/>
    <w:rsid w:val="004502BF"/>
    <w:rsid w:val="00490436"/>
    <w:rsid w:val="004913C0"/>
    <w:rsid w:val="004913F1"/>
    <w:rsid w:val="00491735"/>
    <w:rsid w:val="004D7505"/>
    <w:rsid w:val="004D78C6"/>
    <w:rsid w:val="004E63C0"/>
    <w:rsid w:val="00513ECC"/>
    <w:rsid w:val="005715BB"/>
    <w:rsid w:val="005B691B"/>
    <w:rsid w:val="005C6495"/>
    <w:rsid w:val="005D41CE"/>
    <w:rsid w:val="005E3D8D"/>
    <w:rsid w:val="006001D6"/>
    <w:rsid w:val="00606FD5"/>
    <w:rsid w:val="00637012"/>
    <w:rsid w:val="00655536"/>
    <w:rsid w:val="006638F3"/>
    <w:rsid w:val="006B4A1C"/>
    <w:rsid w:val="006F59A5"/>
    <w:rsid w:val="00736936"/>
    <w:rsid w:val="00746F46"/>
    <w:rsid w:val="00762822"/>
    <w:rsid w:val="007655E2"/>
    <w:rsid w:val="00796E41"/>
    <w:rsid w:val="007C3A3D"/>
    <w:rsid w:val="007F55C1"/>
    <w:rsid w:val="007F7679"/>
    <w:rsid w:val="0082159B"/>
    <w:rsid w:val="00853F7D"/>
    <w:rsid w:val="00877889"/>
    <w:rsid w:val="00885A2D"/>
    <w:rsid w:val="008876D4"/>
    <w:rsid w:val="008A5CA4"/>
    <w:rsid w:val="008B46EE"/>
    <w:rsid w:val="008B5C56"/>
    <w:rsid w:val="008F4524"/>
    <w:rsid w:val="00921632"/>
    <w:rsid w:val="009371ED"/>
    <w:rsid w:val="009408B7"/>
    <w:rsid w:val="00957D2B"/>
    <w:rsid w:val="00971DC5"/>
    <w:rsid w:val="0099258D"/>
    <w:rsid w:val="00996991"/>
    <w:rsid w:val="00A23342"/>
    <w:rsid w:val="00A2580F"/>
    <w:rsid w:val="00A3159A"/>
    <w:rsid w:val="00A35AAA"/>
    <w:rsid w:val="00A56C7F"/>
    <w:rsid w:val="00A668E7"/>
    <w:rsid w:val="00AA3C10"/>
    <w:rsid w:val="00AB280B"/>
    <w:rsid w:val="00AB6403"/>
    <w:rsid w:val="00AC6AA9"/>
    <w:rsid w:val="00AC6E8B"/>
    <w:rsid w:val="00AD7ADB"/>
    <w:rsid w:val="00B33FE0"/>
    <w:rsid w:val="00B50692"/>
    <w:rsid w:val="00B76130"/>
    <w:rsid w:val="00B958A0"/>
    <w:rsid w:val="00BA12D5"/>
    <w:rsid w:val="00BB42D1"/>
    <w:rsid w:val="00BE37E8"/>
    <w:rsid w:val="00BF2B80"/>
    <w:rsid w:val="00BF602C"/>
    <w:rsid w:val="00C06894"/>
    <w:rsid w:val="00C34622"/>
    <w:rsid w:val="00C50AC2"/>
    <w:rsid w:val="00C61F21"/>
    <w:rsid w:val="00C92C2A"/>
    <w:rsid w:val="00C9579D"/>
    <w:rsid w:val="00CC735D"/>
    <w:rsid w:val="00CE3D07"/>
    <w:rsid w:val="00D01731"/>
    <w:rsid w:val="00D10ED4"/>
    <w:rsid w:val="00D11F77"/>
    <w:rsid w:val="00D21374"/>
    <w:rsid w:val="00D21DBB"/>
    <w:rsid w:val="00D322A1"/>
    <w:rsid w:val="00DB4F49"/>
    <w:rsid w:val="00DC5994"/>
    <w:rsid w:val="00E60156"/>
    <w:rsid w:val="00E652D1"/>
    <w:rsid w:val="00E7493B"/>
    <w:rsid w:val="00E77F5C"/>
    <w:rsid w:val="00EC3338"/>
    <w:rsid w:val="00ED7E28"/>
    <w:rsid w:val="00EF764C"/>
    <w:rsid w:val="00F04526"/>
    <w:rsid w:val="00F37B95"/>
    <w:rsid w:val="00F578B6"/>
    <w:rsid w:val="00F616AB"/>
    <w:rsid w:val="00F75C40"/>
    <w:rsid w:val="00F776AA"/>
    <w:rsid w:val="00FB66D9"/>
    <w:rsid w:val="00FE4C66"/>
    <w:rsid w:val="00FE5EF5"/>
    <w:rsid w:val="00FE5F01"/>
    <w:rsid w:val="7A4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6"/>
    <w:uiPriority w:val="0"/>
    <w:pPr>
      <w:ind w:firstLine="567"/>
      <w:jc w:val="both"/>
    </w:pPr>
    <w:rPr>
      <w:sz w:val="24"/>
      <w:szCs w:val="20"/>
    </w:rPr>
  </w:style>
  <w:style w:type="paragraph" w:styleId="6">
    <w:name w:val="foot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character" w:styleId="7">
    <w:name w:val="footnote reference"/>
    <w:basedOn w:val="2"/>
    <w:semiHidden/>
    <w:uiPriority w:val="99"/>
    <w:rPr>
      <w:vertAlign w:val="superscript"/>
    </w:rPr>
  </w:style>
  <w:style w:type="paragraph" w:styleId="8">
    <w:name w:val="footnote text"/>
    <w:basedOn w:val="1"/>
    <w:link w:val="18"/>
    <w:semiHidden/>
    <w:uiPriority w:val="99"/>
    <w:rPr>
      <w:sz w:val="20"/>
      <w:szCs w:val="20"/>
    </w:rPr>
  </w:style>
  <w:style w:type="paragraph" w:styleId="9">
    <w:name w:val="head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character" w:styleId="10">
    <w:name w:val="HTML Cite"/>
    <w:basedOn w:val="2"/>
    <w:semiHidden/>
    <w:unhideWhenUsed/>
    <w:uiPriority w:val="99"/>
    <w:rPr>
      <w:i/>
      <w:iCs/>
    </w:rPr>
  </w:style>
  <w:style w:type="character" w:styleId="11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17"/>
    <w:qFormat/>
    <w:uiPriority w:val="99"/>
    <w:pPr>
      <w:ind w:firstLine="567"/>
      <w:jc w:val="center"/>
    </w:pPr>
    <w:rPr>
      <w:sz w:val="24"/>
    </w:rPr>
  </w:style>
  <w:style w:type="paragraph" w:styleId="1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Cs w:val="22"/>
      <w:lang w:eastAsia="en-US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customStyle="1" w:styleId="16">
    <w:name w:val="Основной текст с отступом Знак"/>
    <w:basedOn w:val="2"/>
    <w:link w:val="5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7">
    <w:name w:val="Название Знак"/>
    <w:basedOn w:val="2"/>
    <w:link w:val="1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Текст сноски Знак"/>
    <w:basedOn w:val="2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Верхний колонтитул Знак"/>
    <w:basedOn w:val="2"/>
    <w:link w:val="9"/>
    <w:uiPriority w:val="99"/>
    <w:rPr>
      <w:rFonts w:ascii="Times New Roman" w:hAnsi="Times New Roman" w:eastAsia="Times New Roman" w:cs="Times New Roman"/>
      <w:szCs w:val="24"/>
      <w:lang w:eastAsia="ru-RU"/>
    </w:rPr>
  </w:style>
  <w:style w:type="character" w:customStyle="1" w:styleId="20">
    <w:name w:val="Нижний колонтитул Знак"/>
    <w:basedOn w:val="2"/>
    <w:link w:val="6"/>
    <w:uiPriority w:val="99"/>
    <w:rPr>
      <w:rFonts w:ascii="Times New Roman" w:hAnsi="Times New Roman" w:eastAsia="Times New Roman" w:cs="Times New Roman"/>
      <w:szCs w:val="24"/>
      <w:lang w:eastAsia="ru-RU"/>
    </w:rPr>
  </w:style>
  <w:style w:type="character" w:customStyle="1" w:styleId="21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DFD27-2058-435F-AA96-2C5C1027B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30</Pages>
  <Words>6789</Words>
  <Characters>38700</Characters>
  <Lines>322</Lines>
  <Paragraphs>90</Paragraphs>
  <TotalTime>1684</TotalTime>
  <ScaleCrop>false</ScaleCrop>
  <LinksUpToDate>false</LinksUpToDate>
  <CharactersWithSpaces>45399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2015-04-07T05:39:00Z</dcterms:created>
  <dc:creator>Наталья</dc:creator>
  <cp:lastModifiedBy>Школа а.Абазакт</cp:lastModifiedBy>
  <cp:lastPrinted>2011-03-03T21:06:00Z</cp:lastPrinted>
  <dcterms:modified xsi:type="dcterms:W3CDTF">2022-12-01T08:00:52Z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B282F674A70F494FB41C992F98DBC296</vt:lpwstr>
  </property>
</Properties>
</file>